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A2BD32" w14:textId="67ACB1F9" w:rsidR="00F0638C" w:rsidRDefault="00F0638C" w:rsidP="00F0638C">
      <w:pPr>
        <w:jc w:val="center"/>
        <w:rPr>
          <w:rFonts w:ascii="Arial Negrita" w:hAnsi="Arial Negrita" w:cs="Arial" w:hint="eastAsia"/>
          <w:b/>
          <w:bCs/>
          <w:caps/>
        </w:rPr>
      </w:pPr>
      <w:r w:rsidRPr="00C149D3">
        <w:rPr>
          <w:rFonts w:ascii="Arial Negrita" w:hAnsi="Arial Negrita" w:cs="Arial"/>
          <w:b/>
          <w:bCs/>
          <w:caps/>
        </w:rPr>
        <w:t xml:space="preserve">DESCARGA DE LA INFORMACIÓN </w:t>
      </w:r>
      <w:r w:rsidR="00E80E3A">
        <w:rPr>
          <w:rFonts w:ascii="Arial Negrita" w:hAnsi="Arial Negrita" w:cs="Arial"/>
          <w:b/>
          <w:bCs/>
          <w:caps/>
        </w:rPr>
        <w:t>SOBRE EL CANAL INTERNO Y EL DERECHO DE ACCESO</w:t>
      </w:r>
      <w:r w:rsidR="00741FA0">
        <w:rPr>
          <w:rFonts w:ascii="Arial Negrita" w:hAnsi="Arial Negrita" w:cs="Arial"/>
          <w:b/>
          <w:bCs/>
          <w:caps/>
        </w:rPr>
        <w:t xml:space="preserve"> A LA INFORMACIÓN PÚBLICA</w:t>
      </w:r>
    </w:p>
    <w:p w14:paraId="713BC1CC" w14:textId="77777777" w:rsidR="00C149D3" w:rsidRDefault="00C149D3" w:rsidP="00C149D3">
      <w:pPr>
        <w:jc w:val="center"/>
        <w:rPr>
          <w:b/>
          <w:bCs/>
          <w:iCs/>
          <w:sz w:val="28"/>
          <w:szCs w:val="28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C86947D" wp14:editId="71FB501B">
                <wp:simplePos x="0" y="0"/>
                <wp:positionH relativeFrom="column">
                  <wp:posOffset>-440055</wp:posOffset>
                </wp:positionH>
                <wp:positionV relativeFrom="paragraph">
                  <wp:posOffset>61595</wp:posOffset>
                </wp:positionV>
                <wp:extent cx="6876415" cy="4445"/>
                <wp:effectExtent l="0" t="0" r="0" b="0"/>
                <wp:wrapNone/>
                <wp:docPr id="1" name="Conector rec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876415" cy="4445"/>
                        </a:xfrm>
                        <a:prstGeom prst="line">
                          <a:avLst/>
                        </a:prstGeom>
                        <a:ln>
                          <a:solidFill>
                            <a:srgbClr val="1C981C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="">
            <w:pict>
              <v:line w14:anchorId="28E1389F" id="Conector recto 1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4.65pt,4.85pt" to="506.8pt,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" strokecolor="#1c981c" strokeweight="1pt">
                <v:stroke joinstyle="miter"/>
              </v:line>
            </w:pict>
          </mc:Fallback>
        </mc:AlternateContent>
      </w:r>
    </w:p>
    <w:p w14:paraId="38590A4C" w14:textId="77777777" w:rsidR="00BC64B4" w:rsidRDefault="00BC64B4" w:rsidP="00BC64B4">
      <w:pPr>
        <w:rPr>
          <w:rFonts w:ascii="Arial" w:hAnsi="Arial" w:cs="Arial"/>
          <w:sz w:val="20"/>
          <w:szCs w:val="20"/>
        </w:rPr>
      </w:pPr>
    </w:p>
    <w:tbl>
      <w:tblPr>
        <w:tblStyle w:val="Tablaconcuadrcula"/>
        <w:tblW w:w="9061" w:type="dxa"/>
        <w:tblLayout w:type="fixed"/>
        <w:tblLook w:val="04A0" w:firstRow="1" w:lastRow="0" w:firstColumn="1" w:lastColumn="0" w:noHBand="0" w:noVBand="1"/>
      </w:tblPr>
      <w:tblGrid>
        <w:gridCol w:w="9061"/>
      </w:tblGrid>
      <w:tr w:rsidR="00BC64B4" w14:paraId="7D368595" w14:textId="77777777" w:rsidTr="00AF4F2B">
        <w:tc>
          <w:tcPr>
            <w:tcW w:w="9061" w:type="dxa"/>
            <w:tcBorders>
              <w:top w:val="nil"/>
              <w:left w:val="nil"/>
              <w:bottom w:val="nil"/>
              <w:right w:val="nil"/>
            </w:tcBorders>
            <w:shd w:val="clear" w:color="auto" w:fill="00B050"/>
          </w:tcPr>
          <w:p w14:paraId="4AECE5BE" w14:textId="670700A4" w:rsidR="00BC64B4" w:rsidRDefault="00656169" w:rsidP="002C70ED">
            <w:pPr>
              <w:pStyle w:val="Prrafodelista"/>
              <w:widowControl/>
              <w:numPr>
                <w:ilvl w:val="0"/>
                <w:numId w:val="7"/>
              </w:numPr>
              <w:rPr>
                <w:rFonts w:ascii="Arial" w:hAnsi="Arial" w:cs="Arial"/>
                <w:b/>
                <w:bCs/>
                <w:color w:val="FFFFFF" w:themeColor="background1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8"/>
                <w:szCs w:val="28"/>
              </w:rPr>
              <w:t xml:space="preserve">CANAL INTERNO Y </w:t>
            </w:r>
            <w:r w:rsidRPr="002516AF">
              <w:rPr>
                <w:rFonts w:ascii="Arial" w:hAnsi="Arial" w:cs="Arial"/>
                <w:b/>
                <w:bCs/>
                <w:color w:val="FFFFFF" w:themeColor="background1"/>
                <w:sz w:val="28"/>
                <w:szCs w:val="28"/>
              </w:rPr>
              <w:t>DERECHO DE ACCESO A LA INFORMACIÓN PÚBLICA</w:t>
            </w:r>
          </w:p>
        </w:tc>
      </w:tr>
    </w:tbl>
    <w:p w14:paraId="2FAFA3FC" w14:textId="77777777" w:rsidR="00BC64B4" w:rsidRDefault="00BC64B4" w:rsidP="00BC64B4">
      <w:pPr>
        <w:rPr>
          <w:rFonts w:ascii="Arial" w:hAnsi="Arial" w:cs="Arial"/>
          <w:sz w:val="20"/>
          <w:szCs w:val="20"/>
        </w:rPr>
      </w:pPr>
    </w:p>
    <w:p w14:paraId="329D7370" w14:textId="77777777" w:rsidR="00E2567A" w:rsidRDefault="00E2567A" w:rsidP="00E2567A">
      <w:pPr>
        <w:rPr>
          <w:rFonts w:ascii="Arial" w:hAnsi="Arial" w:cs="Arial"/>
          <w:sz w:val="20"/>
          <w:szCs w:val="20"/>
        </w:rPr>
      </w:pPr>
    </w:p>
    <w:p w14:paraId="5D624F86" w14:textId="77777777" w:rsidR="00E2567A" w:rsidRDefault="00E2567A" w:rsidP="00E2567A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Fecha de actualización: octubre 2026.</w:t>
      </w:r>
      <w:r>
        <w:rPr>
          <w:rFonts w:ascii="Arial" w:hAnsi="Arial" w:cs="Arial"/>
          <w:b/>
          <w:bCs/>
          <w:sz w:val="20"/>
          <w:szCs w:val="20"/>
        </w:rPr>
        <w:br/>
      </w:r>
    </w:p>
    <w:p w14:paraId="222B8FC6" w14:textId="77777777" w:rsidR="00EF4753" w:rsidRPr="00D626B6" w:rsidRDefault="00EF4753" w:rsidP="00EF4753">
      <w:pPr>
        <w:pStyle w:val="Prrafodelista"/>
        <w:numPr>
          <w:ilvl w:val="0"/>
          <w:numId w:val="49"/>
        </w:numPr>
        <w:rPr>
          <w:rFonts w:ascii="Arial" w:hAnsi="Arial" w:cs="Arial"/>
          <w:b/>
          <w:bCs/>
          <w:sz w:val="20"/>
          <w:szCs w:val="20"/>
        </w:rPr>
      </w:pPr>
      <w:r w:rsidRPr="00D626B6">
        <w:rPr>
          <w:rFonts w:ascii="Arial" w:hAnsi="Arial" w:cs="Arial"/>
          <w:b/>
          <w:bCs/>
          <w:sz w:val="20"/>
          <w:szCs w:val="20"/>
        </w:rPr>
        <w:t>CANAL DE DENUNCIAS:</w:t>
      </w:r>
    </w:p>
    <w:p w14:paraId="7C3761C3" w14:textId="77777777" w:rsidR="00EF4753" w:rsidRPr="00D626B6" w:rsidRDefault="00EF4753" w:rsidP="00EF4753">
      <w:pPr>
        <w:rPr>
          <w:rFonts w:ascii="Arial" w:hAnsi="Arial" w:cs="Arial"/>
          <w:b/>
          <w:bCs/>
          <w:sz w:val="20"/>
          <w:szCs w:val="20"/>
        </w:rPr>
      </w:pPr>
    </w:p>
    <w:p w14:paraId="73AE76F0" w14:textId="77777777" w:rsidR="00EF4753" w:rsidRPr="00D626B6" w:rsidRDefault="00EF4753" w:rsidP="00EF4753">
      <w:pPr>
        <w:jc w:val="both"/>
        <w:rPr>
          <w:rFonts w:ascii="Arial" w:hAnsi="Arial" w:cs="Arial"/>
          <w:sz w:val="20"/>
          <w:szCs w:val="20"/>
        </w:rPr>
      </w:pPr>
      <w:r w:rsidRPr="00D626B6">
        <w:rPr>
          <w:rFonts w:ascii="Arial" w:hAnsi="Arial" w:cs="Arial"/>
          <w:sz w:val="20"/>
          <w:szCs w:val="20"/>
        </w:rPr>
        <w:t xml:space="preserve">De acuerdo con artículo 10 de la </w:t>
      </w:r>
      <w:r w:rsidRPr="00D626B6">
        <w:rPr>
          <w:rFonts w:ascii="Arial" w:hAnsi="Arial" w:cs="Arial"/>
          <w:b/>
          <w:bCs/>
          <w:sz w:val="20"/>
          <w:szCs w:val="20"/>
        </w:rPr>
        <w:t xml:space="preserve">Ley 2/2023, de 20 de febrero, reguladora de la protección de las personas que informen sobre infracciones normativas y de lucha contra la corrupción, ASOMASAMEN </w:t>
      </w:r>
      <w:r w:rsidRPr="00D626B6">
        <w:rPr>
          <w:rFonts w:ascii="Arial" w:hAnsi="Arial" w:cs="Arial"/>
          <w:sz w:val="20"/>
          <w:szCs w:val="20"/>
        </w:rPr>
        <w:t>no tiene la obligación de tener este canal, puesto que tiene menos de 50 personas trabajadoras en plantilla.</w:t>
      </w:r>
    </w:p>
    <w:p w14:paraId="0715D432" w14:textId="77777777" w:rsidR="00EF4753" w:rsidRDefault="00EF4753" w:rsidP="00EF4753">
      <w:pPr>
        <w:rPr>
          <w:rFonts w:ascii="Arial" w:hAnsi="Arial" w:cs="Arial"/>
          <w:b/>
          <w:bCs/>
          <w:sz w:val="20"/>
          <w:szCs w:val="20"/>
        </w:rPr>
      </w:pPr>
    </w:p>
    <w:p w14:paraId="6B7A3124" w14:textId="77777777" w:rsidR="00EF4753" w:rsidRPr="00D626B6" w:rsidRDefault="00EF4753" w:rsidP="00EF4753">
      <w:pPr>
        <w:rPr>
          <w:rFonts w:ascii="Arial" w:hAnsi="Arial" w:cs="Arial"/>
          <w:b/>
          <w:bCs/>
          <w:sz w:val="20"/>
          <w:szCs w:val="20"/>
        </w:rPr>
      </w:pPr>
    </w:p>
    <w:p w14:paraId="49BC2E02" w14:textId="77777777" w:rsidR="00EF4753" w:rsidRPr="00D626B6" w:rsidRDefault="00EF4753" w:rsidP="00EF4753">
      <w:pPr>
        <w:pStyle w:val="Prrafodelista"/>
        <w:numPr>
          <w:ilvl w:val="0"/>
          <w:numId w:val="49"/>
        </w:numPr>
        <w:rPr>
          <w:rFonts w:ascii="Arial" w:hAnsi="Arial" w:cs="Arial"/>
          <w:b/>
          <w:bCs/>
          <w:sz w:val="20"/>
          <w:szCs w:val="20"/>
        </w:rPr>
      </w:pPr>
      <w:r w:rsidRPr="00D626B6">
        <w:rPr>
          <w:rFonts w:ascii="Arial" w:hAnsi="Arial" w:cs="Arial"/>
          <w:b/>
          <w:bCs/>
          <w:sz w:val="20"/>
          <w:szCs w:val="20"/>
        </w:rPr>
        <w:t>DERECHO DE ACCESO A LA INFORMACIÓN PÚBLICA</w:t>
      </w:r>
    </w:p>
    <w:p w14:paraId="533DED59" w14:textId="77777777" w:rsidR="00EF4753" w:rsidRPr="00D626B6" w:rsidRDefault="00EF4753" w:rsidP="00EF4753">
      <w:pPr>
        <w:rPr>
          <w:rFonts w:ascii="Arial" w:hAnsi="Arial" w:cs="Arial"/>
          <w:b/>
          <w:bCs/>
          <w:sz w:val="20"/>
          <w:szCs w:val="20"/>
        </w:rPr>
      </w:pPr>
    </w:p>
    <w:p w14:paraId="09C75B62" w14:textId="77777777" w:rsidR="00EF4753" w:rsidRDefault="00EF4753" w:rsidP="00EF4753">
      <w:pPr>
        <w:jc w:val="both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De acuerdo a</w:t>
      </w:r>
      <w:proofErr w:type="gramEnd"/>
      <w:r>
        <w:rPr>
          <w:rFonts w:ascii="Arial" w:hAnsi="Arial" w:cs="Arial"/>
          <w:sz w:val="20"/>
          <w:szCs w:val="20"/>
        </w:rPr>
        <w:t xml:space="preserve"> la </w:t>
      </w:r>
      <w:hyperlink r:id="rId12" w:tgtFrame="_blank">
        <w:r>
          <w:rPr>
            <w:rStyle w:val="Hipervnculo"/>
            <w:rFonts w:ascii="Arial" w:hAnsi="Arial" w:cs="Arial"/>
            <w:sz w:val="20"/>
            <w:szCs w:val="20"/>
          </w:rPr>
          <w:t>Ley 12/2014, de 26 de diciembre, de transparencia y de acceso a la información pública</w:t>
        </w:r>
      </w:hyperlink>
      <w:r>
        <w:t xml:space="preserve"> </w:t>
      </w:r>
      <w:r>
        <w:rPr>
          <w:rFonts w:ascii="Arial" w:hAnsi="Arial" w:cs="Arial"/>
          <w:sz w:val="20"/>
          <w:szCs w:val="20"/>
        </w:rPr>
        <w:t xml:space="preserve">de Canarias, cualquier persona puede ejercer su derecho de acceso a la información pública relativa a ASOMASAMEN.  </w:t>
      </w:r>
    </w:p>
    <w:p w14:paraId="40096F3B" w14:textId="77777777" w:rsidR="00EF4753" w:rsidRDefault="00EF4753" w:rsidP="00EF4753">
      <w:pPr>
        <w:rPr>
          <w:rFonts w:ascii="Arial" w:hAnsi="Arial" w:cs="Arial"/>
          <w:sz w:val="20"/>
          <w:szCs w:val="20"/>
        </w:rPr>
      </w:pPr>
    </w:p>
    <w:p w14:paraId="44FCFFDA" w14:textId="77777777" w:rsidR="00EF4753" w:rsidRDefault="00EF4753" w:rsidP="00EF4753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Comprometida con el cumplimiento de esta Ley, la Asociación ASOMASAMEN se pone a su disposición para solicitar aclaraciones o ampliar la información que se encuentra en este portal y, para facilitarle el trámite, pone a su disposición el siguiente correo electrónico al que se puede dirigir:</w:t>
      </w:r>
    </w:p>
    <w:p w14:paraId="38F02ABC" w14:textId="77777777" w:rsidR="00EF4753" w:rsidRDefault="00EF4753" w:rsidP="00EF4753">
      <w:pPr>
        <w:rPr>
          <w:rFonts w:ascii="Arial" w:hAnsi="Arial" w:cs="Arial"/>
          <w:sz w:val="20"/>
          <w:szCs w:val="20"/>
        </w:rPr>
      </w:pPr>
    </w:p>
    <w:p w14:paraId="70A42E48" w14:textId="77777777" w:rsidR="00EF4753" w:rsidRDefault="00EF4753" w:rsidP="00EF4753">
      <w:pPr>
        <w:jc w:val="center"/>
        <w:rPr>
          <w:rFonts w:ascii="Arial" w:hAnsi="Arial" w:cs="Arial"/>
          <w:sz w:val="20"/>
          <w:szCs w:val="20"/>
        </w:rPr>
      </w:pPr>
      <w:hyperlink r:id="rId13">
        <w:r>
          <w:rPr>
            <w:rStyle w:val="Hipervnculo"/>
            <w:rFonts w:ascii="Arial" w:hAnsi="Arial" w:cs="Arial"/>
            <w:sz w:val="20"/>
            <w:szCs w:val="20"/>
          </w:rPr>
          <w:t>asomasamen@yahoo.es</w:t>
        </w:r>
      </w:hyperlink>
    </w:p>
    <w:p w14:paraId="65908501" w14:textId="77777777" w:rsidR="00EF4753" w:rsidRDefault="00EF4753" w:rsidP="00EF4753">
      <w:pPr>
        <w:jc w:val="center"/>
        <w:rPr>
          <w:rFonts w:ascii="Arial" w:hAnsi="Arial" w:cs="Arial"/>
          <w:sz w:val="20"/>
          <w:szCs w:val="20"/>
        </w:rPr>
      </w:pPr>
    </w:p>
    <w:p w14:paraId="744B5326" w14:textId="77777777" w:rsidR="00EF4753" w:rsidRDefault="00EF4753" w:rsidP="00EF4753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Para facilitar el trámite y agilizar la respuesta, le recomendamos los siguientes aspectos:</w:t>
      </w:r>
    </w:p>
    <w:p w14:paraId="08C1C634" w14:textId="77777777" w:rsidR="00EF4753" w:rsidRDefault="00EF4753" w:rsidP="00EF4753">
      <w:pPr>
        <w:rPr>
          <w:rFonts w:ascii="Arial" w:hAnsi="Arial" w:cs="Arial"/>
          <w:sz w:val="20"/>
          <w:szCs w:val="20"/>
        </w:rPr>
      </w:pPr>
    </w:p>
    <w:p w14:paraId="0CDD73DD" w14:textId="77777777" w:rsidR="00EF4753" w:rsidRDefault="00EF4753" w:rsidP="00EF4753">
      <w:pPr>
        <w:pStyle w:val="Prrafodelista"/>
        <w:widowControl/>
        <w:numPr>
          <w:ilvl w:val="0"/>
          <w:numId w:val="47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Indicar en el asunto:</w:t>
      </w:r>
      <w:r>
        <w:rPr>
          <w:rFonts w:ascii="Arial" w:hAnsi="Arial" w:cs="Arial"/>
          <w:sz w:val="20"/>
          <w:szCs w:val="20"/>
        </w:rPr>
        <w:t xml:space="preserve"> Información sobre transparencia.</w:t>
      </w:r>
    </w:p>
    <w:p w14:paraId="26B296E4" w14:textId="77777777" w:rsidR="00EF4753" w:rsidRDefault="00EF4753" w:rsidP="00EF4753">
      <w:pPr>
        <w:ind w:left="53"/>
        <w:rPr>
          <w:rFonts w:ascii="Arial" w:hAnsi="Arial" w:cs="Arial"/>
          <w:sz w:val="20"/>
          <w:szCs w:val="20"/>
        </w:rPr>
      </w:pPr>
    </w:p>
    <w:p w14:paraId="2C5365BF" w14:textId="77777777" w:rsidR="00EF4753" w:rsidRDefault="00EF4753" w:rsidP="00EF4753">
      <w:pPr>
        <w:pStyle w:val="Prrafodelista"/>
        <w:widowControl/>
        <w:numPr>
          <w:ilvl w:val="0"/>
          <w:numId w:val="47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Indicar en el cuerpo del correo:</w:t>
      </w:r>
    </w:p>
    <w:p w14:paraId="16731DB7" w14:textId="77777777" w:rsidR="00EF4753" w:rsidRDefault="00EF4753" w:rsidP="00EF4753">
      <w:pPr>
        <w:pStyle w:val="Prrafodelista"/>
        <w:rPr>
          <w:rFonts w:ascii="Arial" w:hAnsi="Arial" w:cs="Arial"/>
          <w:sz w:val="20"/>
          <w:szCs w:val="20"/>
        </w:rPr>
      </w:pPr>
    </w:p>
    <w:p w14:paraId="5947BA57" w14:textId="77777777" w:rsidR="00EF4753" w:rsidRPr="0010613E" w:rsidRDefault="00EF4753" w:rsidP="00EF4753">
      <w:pPr>
        <w:pStyle w:val="Prrafodelista"/>
        <w:widowControl/>
        <w:numPr>
          <w:ilvl w:val="1"/>
          <w:numId w:val="47"/>
        </w:numPr>
        <w:rPr>
          <w:rFonts w:ascii="Arial" w:hAnsi="Arial" w:cs="Arial"/>
          <w:b/>
          <w:bCs/>
          <w:sz w:val="20"/>
          <w:szCs w:val="20"/>
        </w:rPr>
      </w:pPr>
      <w:r w:rsidRPr="0010613E">
        <w:rPr>
          <w:rFonts w:ascii="Arial" w:hAnsi="Arial" w:cs="Arial"/>
          <w:b/>
          <w:bCs/>
          <w:sz w:val="20"/>
          <w:szCs w:val="20"/>
        </w:rPr>
        <w:t>Datos de identificación:</w:t>
      </w:r>
    </w:p>
    <w:p w14:paraId="2FC472AC" w14:textId="77777777" w:rsidR="00EF4753" w:rsidRDefault="00EF4753" w:rsidP="00EF4753">
      <w:pPr>
        <w:pStyle w:val="Prrafodelista"/>
        <w:widowControl/>
        <w:numPr>
          <w:ilvl w:val="0"/>
          <w:numId w:val="48"/>
        </w:numPr>
        <w:ind w:left="1843" w:hanging="283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Nombre y apellidos o Entidad a la que representa.</w:t>
      </w:r>
    </w:p>
    <w:p w14:paraId="1E700CE0" w14:textId="77777777" w:rsidR="00EF4753" w:rsidRDefault="00EF4753" w:rsidP="00EF4753">
      <w:pPr>
        <w:pStyle w:val="Prrafodelista"/>
        <w:widowControl/>
        <w:numPr>
          <w:ilvl w:val="0"/>
          <w:numId w:val="48"/>
        </w:numPr>
        <w:ind w:left="1843" w:hanging="283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NIF/NIE.</w:t>
      </w:r>
    </w:p>
    <w:p w14:paraId="4BAA9F6D" w14:textId="77777777" w:rsidR="00EF4753" w:rsidRPr="009C7F64" w:rsidRDefault="00EF4753" w:rsidP="00EF4753">
      <w:pPr>
        <w:ind w:left="1200"/>
        <w:rPr>
          <w:rFonts w:ascii="Arial" w:hAnsi="Arial" w:cs="Arial"/>
          <w:sz w:val="20"/>
          <w:szCs w:val="20"/>
        </w:rPr>
      </w:pPr>
    </w:p>
    <w:p w14:paraId="6BB2FF52" w14:textId="77777777" w:rsidR="00EF4753" w:rsidRDefault="00EF4753" w:rsidP="00EF4753">
      <w:pPr>
        <w:pStyle w:val="Prrafodelista"/>
        <w:widowControl/>
        <w:numPr>
          <w:ilvl w:val="1"/>
          <w:numId w:val="47"/>
        </w:numPr>
        <w:rPr>
          <w:rFonts w:ascii="Arial" w:hAnsi="Arial" w:cs="Arial"/>
          <w:b/>
          <w:bCs/>
          <w:sz w:val="20"/>
          <w:szCs w:val="20"/>
        </w:rPr>
      </w:pPr>
      <w:r w:rsidRPr="009C7F64">
        <w:rPr>
          <w:rFonts w:ascii="Arial" w:hAnsi="Arial" w:cs="Arial"/>
          <w:b/>
          <w:bCs/>
          <w:sz w:val="20"/>
          <w:szCs w:val="20"/>
        </w:rPr>
        <w:t>Un medio de contacto para recibir la respuesta.</w:t>
      </w:r>
    </w:p>
    <w:p w14:paraId="4CF9EE1D" w14:textId="77777777" w:rsidR="00EF4753" w:rsidRPr="009C7F64" w:rsidRDefault="00EF4753" w:rsidP="00EF4753">
      <w:pPr>
        <w:ind w:left="1133"/>
        <w:rPr>
          <w:rFonts w:ascii="Arial" w:hAnsi="Arial" w:cs="Arial"/>
          <w:b/>
          <w:bCs/>
          <w:sz w:val="20"/>
          <w:szCs w:val="20"/>
        </w:rPr>
      </w:pPr>
    </w:p>
    <w:p w14:paraId="2B30BC28" w14:textId="77777777" w:rsidR="00EF4753" w:rsidRDefault="00EF4753" w:rsidP="00EF4753">
      <w:pPr>
        <w:pStyle w:val="Prrafodelista"/>
        <w:widowControl/>
        <w:numPr>
          <w:ilvl w:val="1"/>
          <w:numId w:val="47"/>
        </w:numPr>
        <w:rPr>
          <w:rFonts w:ascii="Arial" w:hAnsi="Arial" w:cs="Arial"/>
          <w:sz w:val="20"/>
          <w:szCs w:val="20"/>
        </w:rPr>
      </w:pPr>
      <w:r w:rsidRPr="009C7F64">
        <w:rPr>
          <w:rFonts w:ascii="Arial" w:hAnsi="Arial" w:cs="Arial"/>
          <w:b/>
          <w:bCs/>
          <w:sz w:val="20"/>
          <w:szCs w:val="20"/>
        </w:rPr>
        <w:t>Formato en el que prefiere recibir la respuesta:</w:t>
      </w:r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pdf</w:t>
      </w:r>
      <w:proofErr w:type="spellEnd"/>
      <w:r>
        <w:rPr>
          <w:rFonts w:ascii="Arial" w:hAnsi="Arial" w:cs="Arial"/>
          <w:sz w:val="20"/>
          <w:szCs w:val="20"/>
        </w:rPr>
        <w:t xml:space="preserve">; </w:t>
      </w:r>
      <w:proofErr w:type="spellStart"/>
      <w:r>
        <w:rPr>
          <w:rFonts w:ascii="Arial" w:hAnsi="Arial" w:cs="Arial"/>
          <w:sz w:val="20"/>
          <w:szCs w:val="20"/>
        </w:rPr>
        <w:t>odt</w:t>
      </w:r>
      <w:proofErr w:type="spellEnd"/>
      <w:r>
        <w:rPr>
          <w:rFonts w:ascii="Arial" w:hAnsi="Arial" w:cs="Arial"/>
          <w:sz w:val="20"/>
          <w:szCs w:val="20"/>
        </w:rPr>
        <w:t>; Word; enlace, etc.</w:t>
      </w:r>
      <w:r>
        <w:rPr>
          <w:rFonts w:ascii="Arial" w:hAnsi="Arial" w:cs="Arial"/>
          <w:sz w:val="20"/>
          <w:szCs w:val="20"/>
        </w:rPr>
        <w:br/>
      </w:r>
    </w:p>
    <w:p w14:paraId="07AF1A69" w14:textId="77777777" w:rsidR="00EF4753" w:rsidRPr="009C7F64" w:rsidRDefault="00EF4753" w:rsidP="00EF4753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ASOMASAMEN se compromete a responderle en un plazo máximo un mes</w:t>
      </w:r>
      <w:r w:rsidRPr="009C7F64">
        <w:rPr>
          <w:rFonts w:ascii="Segoe UI" w:hAnsi="Segoe UI" w:cs="Segoe UI"/>
          <w:sz w:val="18"/>
          <w:szCs w:val="18"/>
        </w:rPr>
        <w:t xml:space="preserve"> </w:t>
      </w:r>
      <w:r w:rsidRPr="009C7F64">
        <w:rPr>
          <w:rFonts w:ascii="Arial" w:hAnsi="Arial" w:cs="Arial"/>
          <w:sz w:val="20"/>
          <w:szCs w:val="20"/>
        </w:rPr>
        <w:t xml:space="preserve">(ampliable motivadamente por otro mes adicional si el volumen o la complejidad lo justifican). </w:t>
      </w:r>
    </w:p>
    <w:p w14:paraId="6394D362" w14:textId="77777777" w:rsidR="00EF4753" w:rsidRDefault="00EF4753" w:rsidP="00EF4753">
      <w:pPr>
        <w:rPr>
          <w:rFonts w:ascii="Arial" w:hAnsi="Arial" w:cs="Arial"/>
          <w:sz w:val="20"/>
          <w:szCs w:val="20"/>
        </w:rPr>
      </w:pPr>
    </w:p>
    <w:p w14:paraId="5F7E3B01" w14:textId="77777777" w:rsidR="00EF4753" w:rsidRDefault="00EF4753" w:rsidP="00EF4753">
      <w:pPr>
        <w:rPr>
          <w:rFonts w:ascii="Arial" w:hAnsi="Arial" w:cs="Arial"/>
          <w:sz w:val="20"/>
          <w:szCs w:val="20"/>
        </w:rPr>
      </w:pPr>
    </w:p>
    <w:p w14:paraId="08AA7E7E" w14:textId="77777777" w:rsidR="00EF4753" w:rsidRDefault="00EF4753" w:rsidP="00EF4753">
      <w:pPr>
        <w:rPr>
          <w:rFonts w:ascii="Arial" w:hAnsi="Arial" w:cs="Arial"/>
          <w:sz w:val="20"/>
          <w:szCs w:val="20"/>
        </w:rPr>
      </w:pPr>
      <w:r w:rsidRPr="00870616">
        <w:rPr>
          <w:rFonts w:ascii="Arial" w:hAnsi="Arial" w:cs="Arial"/>
          <w:sz w:val="20"/>
          <w:szCs w:val="20"/>
        </w:rPr>
        <w:t xml:space="preserve">Descargar información sobre el </w:t>
      </w:r>
      <w:r>
        <w:rPr>
          <w:rFonts w:ascii="Arial" w:hAnsi="Arial" w:cs="Arial"/>
          <w:sz w:val="20"/>
          <w:szCs w:val="20"/>
        </w:rPr>
        <w:t>Canal Interno y el derecho de acceso a la información pública.pdf</w:t>
      </w:r>
    </w:p>
    <w:p w14:paraId="0FC3552F" w14:textId="77777777" w:rsidR="00EF4753" w:rsidRDefault="00EF4753" w:rsidP="00EF4753">
      <w:pPr>
        <w:rPr>
          <w:rFonts w:ascii="Arial" w:hAnsi="Arial" w:cs="Arial"/>
          <w:sz w:val="20"/>
          <w:szCs w:val="20"/>
        </w:rPr>
      </w:pPr>
      <w:r w:rsidRPr="00870616">
        <w:rPr>
          <w:rFonts w:ascii="Arial" w:hAnsi="Arial" w:cs="Arial"/>
          <w:sz w:val="20"/>
          <w:szCs w:val="20"/>
        </w:rPr>
        <w:t xml:space="preserve">Descargar información sobre el </w:t>
      </w:r>
      <w:r>
        <w:rPr>
          <w:rFonts w:ascii="Arial" w:hAnsi="Arial" w:cs="Arial"/>
          <w:sz w:val="20"/>
          <w:szCs w:val="20"/>
        </w:rPr>
        <w:t xml:space="preserve">Canal Interno y el derecho </w:t>
      </w:r>
      <w:proofErr w:type="spellStart"/>
      <w:r>
        <w:rPr>
          <w:rFonts w:ascii="Arial" w:hAnsi="Arial" w:cs="Arial"/>
          <w:sz w:val="20"/>
          <w:szCs w:val="20"/>
        </w:rPr>
        <w:t>derecho</w:t>
      </w:r>
      <w:proofErr w:type="spellEnd"/>
      <w:r>
        <w:rPr>
          <w:rFonts w:ascii="Arial" w:hAnsi="Arial" w:cs="Arial"/>
          <w:sz w:val="20"/>
          <w:szCs w:val="20"/>
        </w:rPr>
        <w:t xml:space="preserve"> de acceso a la información </w:t>
      </w:r>
      <w:proofErr w:type="spellStart"/>
      <w:r>
        <w:rPr>
          <w:rFonts w:ascii="Arial" w:hAnsi="Arial" w:cs="Arial"/>
          <w:sz w:val="20"/>
          <w:szCs w:val="20"/>
        </w:rPr>
        <w:t>pública</w:t>
      </w:r>
      <w:r w:rsidRPr="00870616"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>odt</w:t>
      </w:r>
      <w:proofErr w:type="spellEnd"/>
    </w:p>
    <w:p w14:paraId="53A7A265" w14:textId="77777777" w:rsidR="00EF4753" w:rsidRDefault="00EF4753" w:rsidP="00EF4753">
      <w:pPr>
        <w:rPr>
          <w:rFonts w:ascii="Arial" w:hAnsi="Arial" w:cs="Arial"/>
          <w:sz w:val="20"/>
          <w:szCs w:val="20"/>
        </w:rPr>
      </w:pPr>
      <w:r w:rsidRPr="00870616">
        <w:rPr>
          <w:rFonts w:ascii="Arial" w:hAnsi="Arial" w:cs="Arial"/>
          <w:sz w:val="20"/>
          <w:szCs w:val="20"/>
        </w:rPr>
        <w:t xml:space="preserve">Descargar información sobre el </w:t>
      </w:r>
      <w:r>
        <w:rPr>
          <w:rFonts w:ascii="Arial" w:hAnsi="Arial" w:cs="Arial"/>
          <w:sz w:val="20"/>
          <w:szCs w:val="20"/>
        </w:rPr>
        <w:t xml:space="preserve">Canal Interno y el derecho </w:t>
      </w:r>
      <w:proofErr w:type="spellStart"/>
      <w:r>
        <w:rPr>
          <w:rFonts w:ascii="Arial" w:hAnsi="Arial" w:cs="Arial"/>
          <w:sz w:val="20"/>
          <w:szCs w:val="20"/>
        </w:rPr>
        <w:t>derecho</w:t>
      </w:r>
      <w:proofErr w:type="spellEnd"/>
      <w:r>
        <w:rPr>
          <w:rFonts w:ascii="Arial" w:hAnsi="Arial" w:cs="Arial"/>
          <w:sz w:val="20"/>
          <w:szCs w:val="20"/>
        </w:rPr>
        <w:t xml:space="preserve"> de acceso a la información pública</w:t>
      </w:r>
      <w:r w:rsidRPr="00870616"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>docx</w:t>
      </w:r>
    </w:p>
    <w:p w14:paraId="610DF0FA" w14:textId="77777777" w:rsidR="00EF4753" w:rsidRDefault="00EF4753" w:rsidP="00EF4753">
      <w:pPr>
        <w:rPr>
          <w:rFonts w:ascii="Arial" w:hAnsi="Arial" w:cs="Arial"/>
          <w:sz w:val="20"/>
          <w:szCs w:val="20"/>
        </w:rPr>
      </w:pPr>
    </w:p>
    <w:p w14:paraId="6EE2A36C" w14:textId="77777777" w:rsidR="00EF4753" w:rsidRDefault="00EF4753" w:rsidP="00EF4753">
      <w:pPr>
        <w:rPr>
          <w:rFonts w:ascii="Arial" w:hAnsi="Arial" w:cs="Arial"/>
          <w:sz w:val="20"/>
          <w:szCs w:val="20"/>
        </w:rPr>
      </w:pPr>
    </w:p>
    <w:p w14:paraId="07A46910" w14:textId="77777777" w:rsidR="00EF4753" w:rsidRPr="00EC604F" w:rsidRDefault="00EF4753" w:rsidP="00EF4753">
      <w:pPr>
        <w:rPr>
          <w:rFonts w:ascii="Arial" w:hAnsi="Arial" w:cs="Arial"/>
          <w:b/>
          <w:bCs/>
          <w:sz w:val="18"/>
          <w:szCs w:val="18"/>
        </w:rPr>
      </w:pPr>
      <w:r w:rsidRPr="00EC604F">
        <w:rPr>
          <w:rFonts w:ascii="Arial" w:hAnsi="Arial" w:cs="Arial"/>
          <w:b/>
          <w:bCs/>
          <w:sz w:val="18"/>
          <w:szCs w:val="18"/>
        </w:rPr>
        <w:t>PROTECCIÓN DE DATOS.</w:t>
      </w:r>
    </w:p>
    <w:p w14:paraId="495F43FC" w14:textId="77777777" w:rsidR="00EF4753" w:rsidRPr="00EC604F" w:rsidRDefault="00EF4753" w:rsidP="00EF4753">
      <w:pPr>
        <w:rPr>
          <w:rFonts w:ascii="Arial" w:hAnsi="Arial" w:cs="Arial"/>
          <w:b/>
          <w:bCs/>
          <w:sz w:val="18"/>
          <w:szCs w:val="18"/>
        </w:rPr>
      </w:pPr>
    </w:p>
    <w:p w14:paraId="66BFE4B9" w14:textId="77777777" w:rsidR="00EF4753" w:rsidRPr="00EC604F" w:rsidRDefault="00EF4753" w:rsidP="00EF4753">
      <w:pPr>
        <w:jc w:val="both"/>
        <w:rPr>
          <w:rFonts w:ascii="Arial" w:hAnsi="Arial" w:cs="Arial"/>
          <w:sz w:val="18"/>
          <w:szCs w:val="18"/>
        </w:rPr>
      </w:pPr>
      <w:r w:rsidRPr="00EC604F">
        <w:rPr>
          <w:rFonts w:ascii="Arial" w:hAnsi="Arial" w:cs="Arial"/>
          <w:sz w:val="18"/>
          <w:szCs w:val="18"/>
        </w:rPr>
        <w:t xml:space="preserve">En cumplimiento del Reglamento General de Protección de Datos (RGPD 2016/679) y la LOPDGDD 3/2018, le </w:t>
      </w:r>
      <w:r w:rsidRPr="00EC604F">
        <w:rPr>
          <w:rFonts w:ascii="Arial" w:hAnsi="Arial" w:cs="Arial"/>
          <w:sz w:val="18"/>
          <w:szCs w:val="18"/>
        </w:rPr>
        <w:lastRenderedPageBreak/>
        <w:t>informamos de que los datos personales facilitados en su solicitud serán tratados por la Asociación Majorera por la Salud Mental (ASOMASAMEN) con la finalidad exclusiva de gestionar, tramitar y dar respuesta a su solicitud de acceso a la información pública, en cumplimiento de una obligación legal (Ley 12/2014, de 26 de diciembre, de transparencia y de acceso a la información pública de Canarias). Sus datos no serán cedidos a terceros, salvo obligación legal, y se conservarán durante el tiempo necesario para cumplir con la finalidad prevista. Puede ejercer sus derechos de acceso, rectificación, supresión y demás derechos aplicables remitiendo su solicitud a asomasamen@yahoo.es.</w:t>
      </w:r>
    </w:p>
    <w:p w14:paraId="6AB686AA" w14:textId="77777777" w:rsidR="00EF4753" w:rsidRDefault="00EF4753" w:rsidP="00EF4753">
      <w:pPr>
        <w:rPr>
          <w:rFonts w:ascii="Arial" w:hAnsi="Arial" w:cs="Arial"/>
          <w:sz w:val="20"/>
          <w:szCs w:val="20"/>
        </w:rPr>
      </w:pPr>
    </w:p>
    <w:p w14:paraId="30325C75" w14:textId="77777777" w:rsidR="00285FBD" w:rsidRPr="00C149D3" w:rsidRDefault="00285FBD" w:rsidP="001F6664">
      <w:pPr>
        <w:jc w:val="both"/>
        <w:rPr>
          <w:rFonts w:ascii="Arial Negrita" w:hAnsi="Arial Negrita" w:cs="Arial" w:hint="eastAsia"/>
          <w:b/>
          <w:bCs/>
          <w:caps/>
        </w:rPr>
      </w:pPr>
    </w:p>
    <w:sectPr w:rsidR="00285FBD" w:rsidRPr="00C149D3">
      <w:headerReference w:type="default" r:id="rId14"/>
      <w:footerReference w:type="default" r:id="rId15"/>
      <w:pgSz w:w="11906" w:h="16838"/>
      <w:pgMar w:top="2148" w:right="1085" w:bottom="1417" w:left="122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ADB108" w14:textId="77777777" w:rsidR="008E3A54" w:rsidRDefault="008E3A54">
      <w:r>
        <w:separator/>
      </w:r>
    </w:p>
  </w:endnote>
  <w:endnote w:type="continuationSeparator" w:id="0">
    <w:p w14:paraId="2C3E2461" w14:textId="77777777" w:rsidR="008E3A54" w:rsidRDefault="008E3A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 Symbols">
    <w:altName w:val="Noto Sans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F">
    <w:altName w:val="Liberation Mono"/>
    <w:charset w:val="00"/>
    <w:family w:val="auto"/>
    <w:pitch w:val="default"/>
  </w:font>
  <w:font w:name="Liberation Mono">
    <w:panose1 w:val="02070409020205020404"/>
    <w:charset w:val="00"/>
    <w:family w:val="modern"/>
    <w:pitch w:val="fixed"/>
    <w:sig w:usb0="E0000AFF" w:usb1="400078FF" w:usb2="0000000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 Negrita">
    <w:panose1 w:val="020B0704020202020204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626677" w14:textId="77777777" w:rsidR="00B70CF5" w:rsidRDefault="00B70CF5">
    <w:pPr>
      <w:tabs>
        <w:tab w:val="center" w:pos="4252"/>
        <w:tab w:val="right" w:pos="8504"/>
      </w:tabs>
      <w:ind w:left="-1134"/>
      <w:rPr>
        <w:rFonts w:ascii="Times New Roman" w:eastAsia="Times New Roman" w:hAnsi="Times New Roman" w:cs="Times New Roman"/>
        <w:color w:val="538135"/>
        <w:sz w:val="16"/>
        <w:szCs w:val="16"/>
      </w:rPr>
    </w:pPr>
  </w:p>
  <w:p w14:paraId="0B626678" w14:textId="77777777" w:rsidR="00B70CF5" w:rsidRDefault="0020377F">
    <w:pPr>
      <w:ind w:left="-1134" w:right="-1135"/>
      <w:jc w:val="center"/>
      <w:rPr>
        <w:rFonts w:ascii="Arial" w:hAnsi="Arial" w:cs="Arial"/>
        <w:color w:val="538135"/>
        <w:sz w:val="15"/>
        <w:szCs w:val="15"/>
      </w:rPr>
    </w:pPr>
    <w:r>
      <w:rPr>
        <w:rFonts w:ascii="Arial" w:hAnsi="Arial" w:cs="Arial"/>
        <w:color w:val="538135"/>
        <w:sz w:val="15"/>
        <w:szCs w:val="15"/>
      </w:rPr>
      <w:t xml:space="preserve">Calle </w:t>
    </w:r>
    <w:proofErr w:type="gramStart"/>
    <w:r>
      <w:rPr>
        <w:rFonts w:ascii="Arial" w:hAnsi="Arial" w:cs="Arial"/>
        <w:color w:val="538135"/>
        <w:sz w:val="15"/>
        <w:szCs w:val="15"/>
      </w:rPr>
      <w:t>Comandante</w:t>
    </w:r>
    <w:proofErr w:type="gramEnd"/>
    <w:r>
      <w:rPr>
        <w:rFonts w:ascii="Arial" w:hAnsi="Arial" w:cs="Arial"/>
        <w:color w:val="538135"/>
        <w:sz w:val="15"/>
        <w:szCs w:val="15"/>
      </w:rPr>
      <w:t xml:space="preserve"> Díaz Trayter, 67. Puerto del Rosario </w:t>
    </w:r>
  </w:p>
  <w:p w14:paraId="0B626679" w14:textId="77777777" w:rsidR="00B70CF5" w:rsidRDefault="0020377F">
    <w:pPr>
      <w:ind w:left="-1134" w:right="-1135"/>
      <w:jc w:val="center"/>
      <w:rPr>
        <w:rFonts w:ascii="Arial" w:hAnsi="Arial" w:cs="Arial"/>
        <w:color w:val="538135"/>
        <w:sz w:val="15"/>
        <w:szCs w:val="15"/>
      </w:rPr>
    </w:pPr>
    <w:hyperlink r:id="rId1">
      <w:r>
        <w:rPr>
          <w:rFonts w:ascii="Arial" w:hAnsi="Arial" w:cs="Arial"/>
          <w:color w:val="538135"/>
          <w:sz w:val="15"/>
          <w:szCs w:val="15"/>
        </w:rPr>
        <w:t>asomasamen@yahoo.es</w:t>
      </w:r>
    </w:hyperlink>
    <w:r>
      <w:rPr>
        <w:rFonts w:ascii="Arial" w:hAnsi="Arial" w:cs="Arial"/>
        <w:color w:val="538135"/>
        <w:sz w:val="15"/>
        <w:szCs w:val="15"/>
      </w:rPr>
      <w:t xml:space="preserve">  - www.asomasamensaludmental.org</w:t>
    </w:r>
  </w:p>
  <w:p w14:paraId="0B62667A" w14:textId="77777777" w:rsidR="00B70CF5" w:rsidRDefault="0020377F">
    <w:pPr>
      <w:ind w:left="-1134" w:right="-1135"/>
      <w:jc w:val="center"/>
      <w:rPr>
        <w:rFonts w:ascii="Arial" w:hAnsi="Arial" w:cs="Arial"/>
        <w:color w:val="538135"/>
        <w:sz w:val="15"/>
        <w:szCs w:val="15"/>
      </w:rPr>
    </w:pPr>
    <w:r>
      <w:rPr>
        <w:rFonts w:ascii="Arial" w:hAnsi="Arial" w:cs="Arial"/>
        <w:color w:val="538135"/>
        <w:sz w:val="15"/>
        <w:szCs w:val="15"/>
      </w:rPr>
      <w:t xml:space="preserve"> Teléfonos: 928532515 - 637892440</w:t>
    </w:r>
  </w:p>
  <w:p w14:paraId="0B62667B" w14:textId="77777777" w:rsidR="00B70CF5" w:rsidRDefault="0020377F">
    <w:pPr>
      <w:tabs>
        <w:tab w:val="center" w:pos="4252"/>
        <w:tab w:val="right" w:pos="8504"/>
      </w:tabs>
      <w:ind w:left="-1134" w:firstLine="1134"/>
      <w:jc w:val="right"/>
      <w:rPr>
        <w:rFonts w:ascii="Times New Roman" w:eastAsia="Times New Roman" w:hAnsi="Times New Roman" w:cs="Times New Roman"/>
        <w:color w:val="000000"/>
      </w:rPr>
    </w:pPr>
    <w:r>
      <w:rPr>
        <w:rFonts w:ascii="Arial" w:hAnsi="Arial" w:cs="Arial"/>
        <w:sz w:val="15"/>
        <w:szCs w:val="15"/>
      </w:rPr>
      <w:t xml:space="preserve">Página </w:t>
    </w:r>
    <w:r>
      <w:rPr>
        <w:rFonts w:ascii="Arial" w:hAnsi="Arial" w:cs="Arial"/>
        <w:sz w:val="15"/>
        <w:szCs w:val="15"/>
      </w:rPr>
      <w:fldChar w:fldCharType="begin"/>
    </w:r>
    <w:r>
      <w:rPr>
        <w:rFonts w:ascii="Arial" w:hAnsi="Arial" w:cs="Arial"/>
        <w:sz w:val="15"/>
        <w:szCs w:val="15"/>
      </w:rPr>
      <w:instrText xml:space="preserve"> PAGE </w:instrText>
    </w:r>
    <w:r>
      <w:rPr>
        <w:rFonts w:ascii="Arial" w:hAnsi="Arial" w:cs="Arial"/>
        <w:sz w:val="15"/>
        <w:szCs w:val="15"/>
      </w:rPr>
      <w:fldChar w:fldCharType="separate"/>
    </w:r>
    <w:r>
      <w:rPr>
        <w:rFonts w:ascii="Arial" w:hAnsi="Arial" w:cs="Arial"/>
        <w:sz w:val="15"/>
        <w:szCs w:val="15"/>
      </w:rPr>
      <w:t>1</w:t>
    </w:r>
    <w:r>
      <w:rPr>
        <w:rFonts w:ascii="Arial" w:hAnsi="Arial" w:cs="Arial"/>
        <w:sz w:val="15"/>
        <w:szCs w:val="15"/>
      </w:rPr>
      <w:fldChar w:fldCharType="end"/>
    </w:r>
    <w:r>
      <w:rPr>
        <w:rFonts w:ascii="Arial" w:hAnsi="Arial" w:cs="Arial"/>
        <w:sz w:val="15"/>
        <w:szCs w:val="15"/>
      </w:rPr>
      <w:t xml:space="preserve"> de </w:t>
    </w:r>
    <w:r>
      <w:rPr>
        <w:rFonts w:ascii="Arial" w:hAnsi="Arial" w:cs="Arial"/>
        <w:sz w:val="15"/>
        <w:szCs w:val="15"/>
      </w:rPr>
      <w:fldChar w:fldCharType="begin"/>
    </w:r>
    <w:r>
      <w:rPr>
        <w:rFonts w:ascii="Arial" w:hAnsi="Arial" w:cs="Arial"/>
        <w:sz w:val="15"/>
        <w:szCs w:val="15"/>
      </w:rPr>
      <w:instrText xml:space="preserve"> NUMPAGES </w:instrText>
    </w:r>
    <w:r>
      <w:rPr>
        <w:rFonts w:ascii="Arial" w:hAnsi="Arial" w:cs="Arial"/>
        <w:sz w:val="15"/>
        <w:szCs w:val="15"/>
      </w:rPr>
      <w:fldChar w:fldCharType="separate"/>
    </w:r>
    <w:r>
      <w:rPr>
        <w:rFonts w:ascii="Arial" w:hAnsi="Arial" w:cs="Arial"/>
        <w:sz w:val="15"/>
        <w:szCs w:val="15"/>
      </w:rPr>
      <w:t>1</w:t>
    </w:r>
    <w:r>
      <w:rPr>
        <w:rFonts w:ascii="Arial" w:hAnsi="Arial" w:cs="Arial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720EBB" w14:textId="77777777" w:rsidR="008E3A54" w:rsidRDefault="008E3A54">
      <w:r>
        <w:separator/>
      </w:r>
    </w:p>
  </w:footnote>
  <w:footnote w:type="continuationSeparator" w:id="0">
    <w:p w14:paraId="475BCC7F" w14:textId="77777777" w:rsidR="008E3A54" w:rsidRDefault="008E3A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915" w:type="dxa"/>
      <w:tblInd w:w="-622" w:type="dxa"/>
      <w:tblBorders>
        <w:top w:val="single" w:sz="12" w:space="0" w:color="000099"/>
        <w:left w:val="single" w:sz="12" w:space="0" w:color="000099"/>
        <w:bottom w:val="single" w:sz="12" w:space="0" w:color="000099"/>
        <w:right w:val="single" w:sz="12" w:space="0" w:color="000099"/>
        <w:insideH w:val="single" w:sz="12" w:space="0" w:color="000099"/>
        <w:insideV w:val="single" w:sz="12" w:space="0" w:color="000099"/>
      </w:tblBorders>
      <w:tblLayout w:type="fixed"/>
      <w:tblLook w:val="04A0" w:firstRow="1" w:lastRow="0" w:firstColumn="1" w:lastColumn="0" w:noHBand="0" w:noVBand="1"/>
    </w:tblPr>
    <w:tblGrid>
      <w:gridCol w:w="1615"/>
      <w:gridCol w:w="9300"/>
    </w:tblGrid>
    <w:tr w:rsidR="008563C0" w14:paraId="0B62666D" w14:textId="77777777" w:rsidTr="007A6EE8">
      <w:trPr>
        <w:trHeight w:val="798"/>
      </w:trPr>
      <w:tc>
        <w:tcPr>
          <w:tcW w:w="1615" w:type="dxa"/>
          <w:vMerge w:val="restart"/>
          <w:tcBorders>
            <w:top w:val="nil"/>
            <w:left w:val="nil"/>
            <w:right w:val="nil"/>
          </w:tcBorders>
          <w:vAlign w:val="center"/>
        </w:tcPr>
        <w:p w14:paraId="0B62666A" w14:textId="77777777" w:rsidR="008563C0" w:rsidRDefault="008563C0">
          <w:pPr>
            <w:pStyle w:val="Encabezado"/>
            <w:jc w:val="center"/>
          </w:pPr>
          <w:r>
            <w:rPr>
              <w:rFonts w:asciiTheme="majorHAnsi" w:hAnsiTheme="majorHAnsi"/>
              <w:noProof/>
              <w:szCs w:val="20"/>
            </w:rPr>
            <w:drawing>
              <wp:inline distT="0" distB="0" distL="0" distR="0" wp14:anchorId="0B62667C" wp14:editId="0B62667D">
                <wp:extent cx="750570" cy="629285"/>
                <wp:effectExtent l="0" t="0" r="11430" b="10795"/>
                <wp:docPr id="1812106806" name="Image 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12106806" name="Image 3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4086" cy="64014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300" w:type="dxa"/>
          <w:tcBorders>
            <w:top w:val="nil"/>
            <w:left w:val="nil"/>
            <w:bottom w:val="single" w:sz="12" w:space="0" w:color="FFFFFF"/>
            <w:right w:val="nil"/>
          </w:tcBorders>
          <w:shd w:val="clear" w:color="auto" w:fill="1C981C"/>
          <w:vAlign w:val="center"/>
        </w:tcPr>
        <w:p w14:paraId="0B62666C" w14:textId="246AF359" w:rsidR="008563C0" w:rsidRDefault="008563C0" w:rsidP="008563C0">
          <w:pPr>
            <w:pStyle w:val="Encabezado"/>
            <w:jc w:val="center"/>
            <w:rPr>
              <w:rFonts w:ascii="Arial" w:hAnsi="Arial" w:cs="Arial"/>
              <w:b/>
              <w:color w:val="000099"/>
              <w:sz w:val="16"/>
              <w:szCs w:val="16"/>
            </w:rPr>
          </w:pPr>
          <w:r>
            <w:rPr>
              <w:rFonts w:ascii="Arial" w:hAnsi="Arial" w:cs="Arial"/>
              <w:b/>
              <w:color w:val="FFFFFF" w:themeColor="background1"/>
            </w:rPr>
            <w:t>PROCESO DE GESTIÓN DE LA CULTURA ORGANIZACIONAL, LA TRANSPARENCIA Y EL BUEN GOBIERNO</w:t>
          </w:r>
        </w:p>
      </w:tc>
    </w:tr>
    <w:tr w:rsidR="008563C0" w14:paraId="0B626675" w14:textId="77777777" w:rsidTr="00AB0875">
      <w:trPr>
        <w:trHeight w:val="108"/>
      </w:trPr>
      <w:tc>
        <w:tcPr>
          <w:tcW w:w="1615" w:type="dxa"/>
          <w:vMerge/>
          <w:tcBorders>
            <w:left w:val="nil"/>
            <w:bottom w:val="nil"/>
            <w:right w:val="nil"/>
          </w:tcBorders>
          <w:vAlign w:val="center"/>
        </w:tcPr>
        <w:p w14:paraId="0B626672" w14:textId="77777777" w:rsidR="008563C0" w:rsidRDefault="008563C0">
          <w:pPr>
            <w:pStyle w:val="Encabezado"/>
            <w:jc w:val="center"/>
          </w:pPr>
        </w:p>
      </w:tc>
      <w:tc>
        <w:tcPr>
          <w:tcW w:w="9300" w:type="dxa"/>
          <w:tcBorders>
            <w:top w:val="single" w:sz="12" w:space="0" w:color="FFFFFF"/>
            <w:left w:val="nil"/>
            <w:bottom w:val="nil"/>
            <w:right w:val="nil"/>
          </w:tcBorders>
          <w:shd w:val="clear" w:color="auto" w:fill="E2EFD9"/>
          <w:vAlign w:val="center"/>
        </w:tcPr>
        <w:p w14:paraId="0B626674" w14:textId="27E6A30A" w:rsidR="008563C0" w:rsidRDefault="002C2B98" w:rsidP="008563C0">
          <w:pPr>
            <w:pStyle w:val="Encabezado"/>
            <w:jc w:val="center"/>
            <w:rPr>
              <w:rFonts w:ascii="Calibri" w:eastAsia="Calibri" w:hAnsi="Calibri"/>
              <w:sz w:val="22"/>
              <w:szCs w:val="22"/>
              <w:lang w:eastAsia="en-US"/>
            </w:rPr>
          </w:pPr>
          <w:r>
            <w:rPr>
              <w:rFonts w:ascii="Arial" w:hAnsi="Arial" w:cs="Arial"/>
              <w:b/>
              <w:bCs/>
              <w:sz w:val="22"/>
              <w:szCs w:val="22"/>
            </w:rPr>
            <w:t>Gestión del Portal de Transparencia</w:t>
          </w:r>
        </w:p>
      </w:tc>
    </w:tr>
  </w:tbl>
  <w:p w14:paraId="0B626676" w14:textId="77777777" w:rsidR="00B70CF5" w:rsidRDefault="00B70CF5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902AF48"/>
    <w:multiLevelType w:val="singleLevel"/>
    <w:tmpl w:val="A902AF48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1" w15:restartNumberingAfterBreak="0">
    <w:nsid w:val="D1AD0D68"/>
    <w:multiLevelType w:val="multilevel"/>
    <w:tmpl w:val="D1AD0D68"/>
    <w:lvl w:ilvl="0">
      <w:start w:val="1"/>
      <w:numFmt w:val="bullet"/>
      <w:lvlText w:val="●"/>
      <w:lvlJc w:val="left"/>
      <w:pPr>
        <w:ind w:left="1141" w:hanging="360"/>
      </w:pPr>
      <w:rPr>
        <w:rFonts w:ascii="Calibri" w:eastAsia="Noto Sans Symbols" w:hAnsi="Calibri" w:cs="Calibri" w:hint="default"/>
        <w:sz w:val="16"/>
        <w:szCs w:val="16"/>
      </w:rPr>
    </w:lvl>
    <w:lvl w:ilvl="1">
      <w:start w:val="1"/>
      <w:numFmt w:val="bullet"/>
      <w:lvlText w:val="o"/>
      <w:lvlJc w:val="left"/>
      <w:pPr>
        <w:ind w:left="1861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8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30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02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74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6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8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901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01A002BE"/>
    <w:multiLevelType w:val="multilevel"/>
    <w:tmpl w:val="B09CECE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2BF0FBC"/>
    <w:multiLevelType w:val="multilevel"/>
    <w:tmpl w:val="AC4C8762"/>
    <w:lvl w:ilvl="0">
      <w:start w:val="1"/>
      <w:numFmt w:val="bullet"/>
      <w:lvlText w:val=""/>
      <w:lvlJc w:val="left"/>
      <w:pPr>
        <w:tabs>
          <w:tab w:val="num" w:pos="0"/>
        </w:tabs>
        <w:ind w:left="1428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8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0619217E"/>
    <w:multiLevelType w:val="multilevel"/>
    <w:tmpl w:val="16AE83C6"/>
    <w:lvl w:ilvl="0">
      <w:start w:val="1"/>
      <w:numFmt w:val="bullet"/>
      <w:lvlText w:val=""/>
      <w:lvlJc w:val="left"/>
      <w:pPr>
        <w:tabs>
          <w:tab w:val="num" w:pos="0"/>
        </w:tabs>
        <w:ind w:left="773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9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21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3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5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7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9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1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33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07016E0D"/>
    <w:multiLevelType w:val="multilevel"/>
    <w:tmpl w:val="6F28DCE4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0A285FB0"/>
    <w:multiLevelType w:val="multilevel"/>
    <w:tmpl w:val="6116FF6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0D60604E"/>
    <w:multiLevelType w:val="multilevel"/>
    <w:tmpl w:val="33E8DC42"/>
    <w:lvl w:ilvl="0">
      <w:start w:val="1"/>
      <w:numFmt w:val="bullet"/>
      <w:lvlText w:val=""/>
      <w:lvlJc w:val="left"/>
      <w:pPr>
        <w:tabs>
          <w:tab w:val="num" w:pos="0"/>
        </w:tabs>
        <w:ind w:left="106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0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2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6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38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28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0D662DEB"/>
    <w:multiLevelType w:val="multilevel"/>
    <w:tmpl w:val="4F249D6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115B78AA"/>
    <w:multiLevelType w:val="multilevel"/>
    <w:tmpl w:val="D56C2FBE"/>
    <w:lvl w:ilvl="0">
      <w:start w:val="1"/>
      <w:numFmt w:val="bullet"/>
      <w:lvlText w:val="o"/>
      <w:lvlJc w:val="left"/>
      <w:pPr>
        <w:tabs>
          <w:tab w:val="num" w:pos="0"/>
        </w:tabs>
        <w:ind w:left="1068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0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2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6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38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28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1914518E"/>
    <w:multiLevelType w:val="multilevel"/>
    <w:tmpl w:val="EAC66F4C"/>
    <w:lvl w:ilvl="0">
      <w:start w:val="1"/>
      <w:numFmt w:val="bullet"/>
      <w:lvlText w:val=""/>
      <w:lvlJc w:val="left"/>
      <w:pPr>
        <w:tabs>
          <w:tab w:val="num" w:pos="0"/>
        </w:tabs>
        <w:ind w:left="1428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8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1CCC6B5D"/>
    <w:multiLevelType w:val="multilevel"/>
    <w:tmpl w:val="4F783FF8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1E055C3A"/>
    <w:multiLevelType w:val="multilevel"/>
    <w:tmpl w:val="EF8427A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29D6410C"/>
    <w:multiLevelType w:val="multilevel"/>
    <w:tmpl w:val="51B274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34E14B93"/>
    <w:multiLevelType w:val="multilevel"/>
    <w:tmpl w:val="1FBE2BEC"/>
    <w:lvl w:ilvl="0">
      <w:start w:val="1"/>
      <w:numFmt w:val="bullet"/>
      <w:lvlText w:val=""/>
      <w:lvlJc w:val="left"/>
      <w:pPr>
        <w:tabs>
          <w:tab w:val="num" w:pos="0"/>
        </w:tabs>
        <w:ind w:left="1428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8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35FB0EED"/>
    <w:multiLevelType w:val="multilevel"/>
    <w:tmpl w:val="737E44D4"/>
    <w:lvl w:ilvl="0">
      <w:start w:val="1"/>
      <w:numFmt w:val="bullet"/>
      <w:lvlText w:val=""/>
      <w:lvlJc w:val="left"/>
      <w:pPr>
        <w:tabs>
          <w:tab w:val="num" w:pos="0"/>
        </w:tabs>
        <w:ind w:left="1428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8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36FD4E9F"/>
    <w:multiLevelType w:val="multilevel"/>
    <w:tmpl w:val="BEB81944"/>
    <w:lvl w:ilvl="0">
      <w:start w:val="1"/>
      <w:numFmt w:val="bullet"/>
      <w:lvlText w:val="o"/>
      <w:lvlJc w:val="left"/>
      <w:pPr>
        <w:tabs>
          <w:tab w:val="num" w:pos="0"/>
        </w:tabs>
        <w:ind w:left="1428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8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37F905BF"/>
    <w:multiLevelType w:val="multilevel"/>
    <w:tmpl w:val="5A0E2CB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380F5FBF"/>
    <w:multiLevelType w:val="hybridMultilevel"/>
    <w:tmpl w:val="F34096DA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7A5A72"/>
    <w:multiLevelType w:val="multilevel"/>
    <w:tmpl w:val="44D63A94"/>
    <w:lvl w:ilvl="0">
      <w:start w:val="1"/>
      <w:numFmt w:val="bullet"/>
      <w:lvlText w:val=""/>
      <w:lvlJc w:val="left"/>
      <w:pPr>
        <w:tabs>
          <w:tab w:val="num" w:pos="0"/>
        </w:tabs>
        <w:ind w:left="1428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8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3B5A249A"/>
    <w:multiLevelType w:val="multilevel"/>
    <w:tmpl w:val="F01AD658"/>
    <w:lvl w:ilvl="0">
      <w:start w:val="5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2160" w:hanging="2160"/>
      </w:pPr>
      <w:rPr>
        <w:rFonts w:hint="default"/>
      </w:rPr>
    </w:lvl>
  </w:abstractNum>
  <w:abstractNum w:abstractNumId="21" w15:restartNumberingAfterBreak="0">
    <w:nsid w:val="3DFB7D78"/>
    <w:multiLevelType w:val="hybridMultilevel"/>
    <w:tmpl w:val="B6543030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E9A5365"/>
    <w:multiLevelType w:val="multilevel"/>
    <w:tmpl w:val="FC5AD064"/>
    <w:lvl w:ilvl="0">
      <w:start w:val="1"/>
      <w:numFmt w:val="bullet"/>
      <w:lvlText w:val=""/>
      <w:lvlJc w:val="left"/>
      <w:pPr>
        <w:tabs>
          <w:tab w:val="num" w:pos="0"/>
        </w:tabs>
        <w:ind w:left="1428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8" w:hanging="360"/>
      </w:pPr>
      <w:rPr>
        <w:rFonts w:ascii="Wingdings" w:hAnsi="Wingdings" w:cs="Wingdings" w:hint="default"/>
      </w:rPr>
    </w:lvl>
  </w:abstractNum>
  <w:abstractNum w:abstractNumId="23" w15:restartNumberingAfterBreak="0">
    <w:nsid w:val="3EA27F1A"/>
    <w:multiLevelType w:val="multilevel"/>
    <w:tmpl w:val="CD7C8948"/>
    <w:lvl w:ilvl="0">
      <w:start w:val="1"/>
      <w:numFmt w:val="bullet"/>
      <w:lvlText w:val="o"/>
      <w:lvlJc w:val="left"/>
      <w:pPr>
        <w:tabs>
          <w:tab w:val="num" w:pos="0"/>
        </w:tabs>
        <w:ind w:left="1428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8" w:hanging="360"/>
      </w:pPr>
      <w:rPr>
        <w:rFonts w:ascii="Wingdings" w:hAnsi="Wingdings" w:cs="Wingdings" w:hint="default"/>
      </w:rPr>
    </w:lvl>
  </w:abstractNum>
  <w:abstractNum w:abstractNumId="24" w15:restartNumberingAfterBreak="0">
    <w:nsid w:val="40720DAF"/>
    <w:multiLevelType w:val="multilevel"/>
    <w:tmpl w:val="618E179C"/>
    <w:lvl w:ilvl="0">
      <w:start w:val="1"/>
      <w:numFmt w:val="bullet"/>
      <w:lvlText w:val=""/>
      <w:lvlJc w:val="left"/>
      <w:pPr>
        <w:tabs>
          <w:tab w:val="num" w:pos="0"/>
        </w:tabs>
        <w:ind w:left="1428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8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418C5B0F"/>
    <w:multiLevelType w:val="multilevel"/>
    <w:tmpl w:val="32A657E8"/>
    <w:lvl w:ilvl="0">
      <w:start w:val="1"/>
      <w:numFmt w:val="bullet"/>
      <w:lvlText w:val=""/>
      <w:lvlJc w:val="left"/>
      <w:pPr>
        <w:tabs>
          <w:tab w:val="num" w:pos="0"/>
        </w:tabs>
        <w:ind w:left="1428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8" w:hanging="360"/>
      </w:pPr>
      <w:rPr>
        <w:rFonts w:ascii="Wingdings" w:hAnsi="Wingdings" w:cs="Wingdings" w:hint="default"/>
      </w:rPr>
    </w:lvl>
  </w:abstractNum>
  <w:abstractNum w:abstractNumId="26" w15:restartNumberingAfterBreak="0">
    <w:nsid w:val="464918AD"/>
    <w:multiLevelType w:val="hybridMultilevel"/>
    <w:tmpl w:val="0B14653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8FB132A"/>
    <w:multiLevelType w:val="multilevel"/>
    <w:tmpl w:val="611E4E4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4B08399F"/>
    <w:multiLevelType w:val="multilevel"/>
    <w:tmpl w:val="7388828A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9" w15:restartNumberingAfterBreak="0">
    <w:nsid w:val="4E2C2873"/>
    <w:multiLevelType w:val="hybridMultilevel"/>
    <w:tmpl w:val="E82C7BE4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4E8D29E4"/>
    <w:multiLevelType w:val="multilevel"/>
    <w:tmpl w:val="8A0460FE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1" w15:restartNumberingAfterBreak="0">
    <w:nsid w:val="57BB77C7"/>
    <w:multiLevelType w:val="multilevel"/>
    <w:tmpl w:val="B39ACA0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2" w15:restartNumberingAfterBreak="0">
    <w:nsid w:val="5BEB123C"/>
    <w:multiLevelType w:val="multilevel"/>
    <w:tmpl w:val="5378B030"/>
    <w:lvl w:ilvl="0">
      <w:start w:val="1"/>
      <w:numFmt w:val="bullet"/>
      <w:lvlText w:val=""/>
      <w:lvlJc w:val="left"/>
      <w:pPr>
        <w:tabs>
          <w:tab w:val="num" w:pos="0"/>
        </w:tabs>
        <w:ind w:left="1428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8" w:hanging="360"/>
      </w:pPr>
      <w:rPr>
        <w:rFonts w:ascii="Wingdings" w:hAnsi="Wingdings" w:cs="Wingdings" w:hint="default"/>
      </w:rPr>
    </w:lvl>
  </w:abstractNum>
  <w:abstractNum w:abstractNumId="33" w15:restartNumberingAfterBreak="0">
    <w:nsid w:val="5ED9012A"/>
    <w:multiLevelType w:val="hybridMultilevel"/>
    <w:tmpl w:val="3EBC155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F6C7EEA"/>
    <w:multiLevelType w:val="multilevel"/>
    <w:tmpl w:val="6220C2A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5" w15:restartNumberingAfterBreak="0">
    <w:nsid w:val="63434374"/>
    <w:multiLevelType w:val="multilevel"/>
    <w:tmpl w:val="5710917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6" w15:restartNumberingAfterBreak="0">
    <w:nsid w:val="63FD24DB"/>
    <w:multiLevelType w:val="multilevel"/>
    <w:tmpl w:val="3742548A"/>
    <w:lvl w:ilvl="0">
      <w:start w:val="1"/>
      <w:numFmt w:val="bullet"/>
      <w:lvlText w:val=""/>
      <w:lvlJc w:val="left"/>
      <w:pPr>
        <w:tabs>
          <w:tab w:val="num" w:pos="0"/>
        </w:tabs>
        <w:ind w:left="1428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8" w:hanging="360"/>
      </w:pPr>
      <w:rPr>
        <w:rFonts w:ascii="Wingdings" w:hAnsi="Wingdings" w:cs="Wingdings" w:hint="default"/>
      </w:rPr>
    </w:lvl>
  </w:abstractNum>
  <w:abstractNum w:abstractNumId="37" w15:restartNumberingAfterBreak="0">
    <w:nsid w:val="6705091A"/>
    <w:multiLevelType w:val="multilevel"/>
    <w:tmpl w:val="FB30E6A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8" w15:restartNumberingAfterBreak="0">
    <w:nsid w:val="68AB26B9"/>
    <w:multiLevelType w:val="multilevel"/>
    <w:tmpl w:val="75D88474"/>
    <w:lvl w:ilvl="0">
      <w:start w:val="1"/>
      <w:numFmt w:val="bullet"/>
      <w:lvlText w:val=""/>
      <w:lvlJc w:val="left"/>
      <w:pPr>
        <w:tabs>
          <w:tab w:val="num" w:pos="0"/>
        </w:tabs>
        <w:ind w:left="106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0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2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6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38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28" w:hanging="360"/>
      </w:pPr>
      <w:rPr>
        <w:rFonts w:ascii="Wingdings" w:hAnsi="Wingdings" w:cs="Wingdings" w:hint="default"/>
      </w:rPr>
    </w:lvl>
  </w:abstractNum>
  <w:abstractNum w:abstractNumId="39" w15:restartNumberingAfterBreak="0">
    <w:nsid w:val="69676A80"/>
    <w:multiLevelType w:val="multilevel"/>
    <w:tmpl w:val="FB408BB4"/>
    <w:lvl w:ilvl="0">
      <w:start w:val="1"/>
      <w:numFmt w:val="bullet"/>
      <w:lvlText w:val=""/>
      <w:lvlJc w:val="left"/>
      <w:pPr>
        <w:tabs>
          <w:tab w:val="num" w:pos="0"/>
        </w:tabs>
        <w:ind w:left="1428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8" w:hanging="360"/>
      </w:pPr>
      <w:rPr>
        <w:rFonts w:ascii="Wingdings" w:hAnsi="Wingdings" w:cs="Wingdings" w:hint="default"/>
      </w:rPr>
    </w:lvl>
  </w:abstractNum>
  <w:abstractNum w:abstractNumId="40" w15:restartNumberingAfterBreak="0">
    <w:nsid w:val="69F652EA"/>
    <w:multiLevelType w:val="multilevel"/>
    <w:tmpl w:val="957C303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1" w15:restartNumberingAfterBreak="0">
    <w:nsid w:val="6B170D98"/>
    <w:multiLevelType w:val="hybridMultilevel"/>
    <w:tmpl w:val="E688A60C"/>
    <w:lvl w:ilvl="0" w:tplc="012E87C4">
      <w:start w:val="2"/>
      <w:numFmt w:val="bullet"/>
      <w:lvlText w:val=""/>
      <w:lvlJc w:val="left"/>
      <w:pPr>
        <w:ind w:left="1068" w:hanging="360"/>
      </w:pPr>
      <w:rPr>
        <w:rFonts w:ascii="Symbol" w:eastAsia="Cambria" w:hAnsi="Symbol" w:cs="Cambria" w:hint="default"/>
      </w:rPr>
    </w:lvl>
    <w:lvl w:ilvl="1" w:tplc="0C0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2" w15:restartNumberingAfterBreak="0">
    <w:nsid w:val="6B8A5E85"/>
    <w:multiLevelType w:val="hybridMultilevel"/>
    <w:tmpl w:val="710097C2"/>
    <w:lvl w:ilvl="0" w:tplc="0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3" w15:restartNumberingAfterBreak="0">
    <w:nsid w:val="6F850080"/>
    <w:multiLevelType w:val="hybridMultilevel"/>
    <w:tmpl w:val="94A27A4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0FF40B3"/>
    <w:multiLevelType w:val="multilevel"/>
    <w:tmpl w:val="D8EC576E"/>
    <w:lvl w:ilvl="0">
      <w:start w:val="1"/>
      <w:numFmt w:val="bullet"/>
      <w:lvlText w:val=""/>
      <w:lvlJc w:val="left"/>
      <w:pPr>
        <w:tabs>
          <w:tab w:val="num" w:pos="0"/>
        </w:tabs>
        <w:ind w:left="106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0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2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6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38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28" w:hanging="360"/>
      </w:pPr>
      <w:rPr>
        <w:rFonts w:ascii="Wingdings" w:hAnsi="Wingdings" w:cs="Wingdings" w:hint="default"/>
      </w:rPr>
    </w:lvl>
  </w:abstractNum>
  <w:abstractNum w:abstractNumId="45" w15:restartNumberingAfterBreak="0">
    <w:nsid w:val="757E233F"/>
    <w:multiLevelType w:val="multilevel"/>
    <w:tmpl w:val="757E233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7B117C6"/>
    <w:multiLevelType w:val="multilevel"/>
    <w:tmpl w:val="64EC4A1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7" w15:restartNumberingAfterBreak="0">
    <w:nsid w:val="79FF7D81"/>
    <w:multiLevelType w:val="multilevel"/>
    <w:tmpl w:val="EA94C9DE"/>
    <w:lvl w:ilvl="0">
      <w:start w:val="1"/>
      <w:numFmt w:val="bullet"/>
      <w:lvlText w:val="o"/>
      <w:lvlJc w:val="left"/>
      <w:pPr>
        <w:tabs>
          <w:tab w:val="num" w:pos="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8" w15:restartNumberingAfterBreak="0">
    <w:nsid w:val="7D26671A"/>
    <w:multiLevelType w:val="multilevel"/>
    <w:tmpl w:val="29A27F3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eastAsia="Arial" w:hAnsi="Arial" w:cs="Arial"/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360"/>
      </w:pPr>
      <w:rPr>
        <w:u w:val="none"/>
      </w:rPr>
    </w:lvl>
  </w:abstractNum>
  <w:num w:numId="1" w16cid:durableId="626086077">
    <w:abstractNumId w:val="1"/>
  </w:num>
  <w:num w:numId="2" w16cid:durableId="1146163183">
    <w:abstractNumId w:val="0"/>
  </w:num>
  <w:num w:numId="3" w16cid:durableId="1150947636">
    <w:abstractNumId w:val="45"/>
  </w:num>
  <w:num w:numId="4" w16cid:durableId="1987011042">
    <w:abstractNumId w:val="43"/>
  </w:num>
  <w:num w:numId="5" w16cid:durableId="84695781">
    <w:abstractNumId w:val="27"/>
  </w:num>
  <w:num w:numId="6" w16cid:durableId="1349721882">
    <w:abstractNumId w:val="29"/>
  </w:num>
  <w:num w:numId="7" w16cid:durableId="781149348">
    <w:abstractNumId w:val="20"/>
  </w:num>
  <w:num w:numId="8" w16cid:durableId="1430009791">
    <w:abstractNumId w:val="12"/>
  </w:num>
  <w:num w:numId="9" w16cid:durableId="2029986634">
    <w:abstractNumId w:val="28"/>
  </w:num>
  <w:num w:numId="10" w16cid:durableId="675497776">
    <w:abstractNumId w:val="2"/>
  </w:num>
  <w:num w:numId="11" w16cid:durableId="1436515604">
    <w:abstractNumId w:val="9"/>
  </w:num>
  <w:num w:numId="12" w16cid:durableId="1191651309">
    <w:abstractNumId w:val="48"/>
  </w:num>
  <w:num w:numId="13" w16cid:durableId="2131240844">
    <w:abstractNumId w:val="41"/>
  </w:num>
  <w:num w:numId="14" w16cid:durableId="962154586">
    <w:abstractNumId w:val="30"/>
  </w:num>
  <w:num w:numId="15" w16cid:durableId="108400838">
    <w:abstractNumId w:val="35"/>
  </w:num>
  <w:num w:numId="16" w16cid:durableId="636833688">
    <w:abstractNumId w:val="40"/>
  </w:num>
  <w:num w:numId="17" w16cid:durableId="1408649562">
    <w:abstractNumId w:val="38"/>
  </w:num>
  <w:num w:numId="18" w16cid:durableId="1395666559">
    <w:abstractNumId w:val="44"/>
  </w:num>
  <w:num w:numId="19" w16cid:durableId="1592085581">
    <w:abstractNumId w:val="37"/>
  </w:num>
  <w:num w:numId="20" w16cid:durableId="1782610422">
    <w:abstractNumId w:val="7"/>
  </w:num>
  <w:num w:numId="21" w16cid:durableId="1072582428">
    <w:abstractNumId w:val="8"/>
  </w:num>
  <w:num w:numId="22" w16cid:durableId="1093432322">
    <w:abstractNumId w:val="18"/>
  </w:num>
  <w:num w:numId="23" w16cid:durableId="532378544">
    <w:abstractNumId w:val="47"/>
  </w:num>
  <w:num w:numId="24" w16cid:durableId="1147816691">
    <w:abstractNumId w:val="34"/>
  </w:num>
  <w:num w:numId="25" w16cid:durableId="769855898">
    <w:abstractNumId w:val="6"/>
  </w:num>
  <w:num w:numId="26" w16cid:durableId="1158307017">
    <w:abstractNumId w:val="16"/>
  </w:num>
  <w:num w:numId="27" w16cid:durableId="726222039">
    <w:abstractNumId w:val="10"/>
  </w:num>
  <w:num w:numId="28" w16cid:durableId="600533294">
    <w:abstractNumId w:val="39"/>
  </w:num>
  <w:num w:numId="29" w16cid:durableId="650905747">
    <w:abstractNumId w:val="19"/>
  </w:num>
  <w:num w:numId="30" w16cid:durableId="335965262">
    <w:abstractNumId w:val="24"/>
  </w:num>
  <w:num w:numId="31" w16cid:durableId="1351449529">
    <w:abstractNumId w:val="36"/>
  </w:num>
  <w:num w:numId="32" w16cid:durableId="748234440">
    <w:abstractNumId w:val="31"/>
  </w:num>
  <w:num w:numId="33" w16cid:durableId="1775436809">
    <w:abstractNumId w:val="14"/>
  </w:num>
  <w:num w:numId="34" w16cid:durableId="565185486">
    <w:abstractNumId w:val="5"/>
  </w:num>
  <w:num w:numId="35" w16cid:durableId="573126167">
    <w:abstractNumId w:val="46"/>
  </w:num>
  <w:num w:numId="36" w16cid:durableId="1435632391">
    <w:abstractNumId w:val="13"/>
  </w:num>
  <w:num w:numId="37" w16cid:durableId="244188679">
    <w:abstractNumId w:val="23"/>
  </w:num>
  <w:num w:numId="38" w16cid:durableId="2069962036">
    <w:abstractNumId w:val="15"/>
  </w:num>
  <w:num w:numId="39" w16cid:durableId="989289856">
    <w:abstractNumId w:val="25"/>
  </w:num>
  <w:num w:numId="40" w16cid:durableId="421071830">
    <w:abstractNumId w:val="32"/>
  </w:num>
  <w:num w:numId="41" w16cid:durableId="586311322">
    <w:abstractNumId w:val="22"/>
  </w:num>
  <w:num w:numId="42" w16cid:durableId="1411855517">
    <w:abstractNumId w:val="3"/>
  </w:num>
  <w:num w:numId="43" w16cid:durableId="1725980671">
    <w:abstractNumId w:val="17"/>
  </w:num>
  <w:num w:numId="44" w16cid:durableId="218713640">
    <w:abstractNumId w:val="11"/>
  </w:num>
  <w:num w:numId="45" w16cid:durableId="1194688099">
    <w:abstractNumId w:val="42"/>
  </w:num>
  <w:num w:numId="46" w16cid:durableId="288174047">
    <w:abstractNumId w:val="26"/>
  </w:num>
  <w:num w:numId="47" w16cid:durableId="432632439">
    <w:abstractNumId w:val="4"/>
  </w:num>
  <w:num w:numId="48" w16cid:durableId="1833987921">
    <w:abstractNumId w:val="21"/>
  </w:num>
  <w:num w:numId="49" w16cid:durableId="229317395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0CF5"/>
    <w:rsid w:val="00010CFA"/>
    <w:rsid w:val="00011AFC"/>
    <w:rsid w:val="0004022A"/>
    <w:rsid w:val="00077987"/>
    <w:rsid w:val="000908C2"/>
    <w:rsid w:val="000A0783"/>
    <w:rsid w:val="000B1E66"/>
    <w:rsid w:val="000C18F4"/>
    <w:rsid w:val="000D5173"/>
    <w:rsid w:val="000D6D35"/>
    <w:rsid w:val="000E1320"/>
    <w:rsid w:val="000F5B09"/>
    <w:rsid w:val="001903EE"/>
    <w:rsid w:val="001B797B"/>
    <w:rsid w:val="001D347E"/>
    <w:rsid w:val="001F6664"/>
    <w:rsid w:val="001F6CC4"/>
    <w:rsid w:val="0020377F"/>
    <w:rsid w:val="00223652"/>
    <w:rsid w:val="00234A5C"/>
    <w:rsid w:val="00254D46"/>
    <w:rsid w:val="0027194E"/>
    <w:rsid w:val="00273E26"/>
    <w:rsid w:val="00285FBD"/>
    <w:rsid w:val="002A175C"/>
    <w:rsid w:val="002B4DC7"/>
    <w:rsid w:val="002C2B98"/>
    <w:rsid w:val="002C70ED"/>
    <w:rsid w:val="002F2296"/>
    <w:rsid w:val="00361222"/>
    <w:rsid w:val="0036547C"/>
    <w:rsid w:val="003864F6"/>
    <w:rsid w:val="003A720D"/>
    <w:rsid w:val="003B1F22"/>
    <w:rsid w:val="003C2E15"/>
    <w:rsid w:val="003C446C"/>
    <w:rsid w:val="00403FA7"/>
    <w:rsid w:val="0042028C"/>
    <w:rsid w:val="00464F66"/>
    <w:rsid w:val="004759DD"/>
    <w:rsid w:val="004809D8"/>
    <w:rsid w:val="00480B20"/>
    <w:rsid w:val="00482DAA"/>
    <w:rsid w:val="004B6756"/>
    <w:rsid w:val="004C0EC5"/>
    <w:rsid w:val="00527D65"/>
    <w:rsid w:val="00591147"/>
    <w:rsid w:val="00597E1D"/>
    <w:rsid w:val="005E4507"/>
    <w:rsid w:val="00604157"/>
    <w:rsid w:val="00632D66"/>
    <w:rsid w:val="00634DEB"/>
    <w:rsid w:val="0064242A"/>
    <w:rsid w:val="006472E6"/>
    <w:rsid w:val="00656169"/>
    <w:rsid w:val="00671420"/>
    <w:rsid w:val="0067548E"/>
    <w:rsid w:val="00690E65"/>
    <w:rsid w:val="006A3FF1"/>
    <w:rsid w:val="006A4081"/>
    <w:rsid w:val="006B6F19"/>
    <w:rsid w:val="007016EB"/>
    <w:rsid w:val="00741FA0"/>
    <w:rsid w:val="00743CCB"/>
    <w:rsid w:val="007766CC"/>
    <w:rsid w:val="007E1D04"/>
    <w:rsid w:val="00851235"/>
    <w:rsid w:val="00853AA6"/>
    <w:rsid w:val="008563C0"/>
    <w:rsid w:val="0088160B"/>
    <w:rsid w:val="00885AB4"/>
    <w:rsid w:val="008A6862"/>
    <w:rsid w:val="008B1C01"/>
    <w:rsid w:val="008E3507"/>
    <w:rsid w:val="008E3A54"/>
    <w:rsid w:val="00913F80"/>
    <w:rsid w:val="00942FE3"/>
    <w:rsid w:val="00972579"/>
    <w:rsid w:val="009A4652"/>
    <w:rsid w:val="009A6ECE"/>
    <w:rsid w:val="009D3517"/>
    <w:rsid w:val="009E037B"/>
    <w:rsid w:val="009F7BA6"/>
    <w:rsid w:val="00A04BE4"/>
    <w:rsid w:val="00A04FF9"/>
    <w:rsid w:val="00A14D67"/>
    <w:rsid w:val="00A926D9"/>
    <w:rsid w:val="00A93FE9"/>
    <w:rsid w:val="00AC15C6"/>
    <w:rsid w:val="00AD176A"/>
    <w:rsid w:val="00AD43C5"/>
    <w:rsid w:val="00B10E34"/>
    <w:rsid w:val="00B124C0"/>
    <w:rsid w:val="00B26E5B"/>
    <w:rsid w:val="00B55FB9"/>
    <w:rsid w:val="00B70CF5"/>
    <w:rsid w:val="00B81282"/>
    <w:rsid w:val="00BC64B4"/>
    <w:rsid w:val="00BD31BF"/>
    <w:rsid w:val="00BE1E33"/>
    <w:rsid w:val="00BF00AA"/>
    <w:rsid w:val="00C01D5C"/>
    <w:rsid w:val="00C14451"/>
    <w:rsid w:val="00C149D3"/>
    <w:rsid w:val="00C4504A"/>
    <w:rsid w:val="00C82CB6"/>
    <w:rsid w:val="00D26103"/>
    <w:rsid w:val="00D617D9"/>
    <w:rsid w:val="00D62A7A"/>
    <w:rsid w:val="00DD04F5"/>
    <w:rsid w:val="00DD1D19"/>
    <w:rsid w:val="00DE0759"/>
    <w:rsid w:val="00DE2B08"/>
    <w:rsid w:val="00E00C31"/>
    <w:rsid w:val="00E2567A"/>
    <w:rsid w:val="00E536AB"/>
    <w:rsid w:val="00E62EE5"/>
    <w:rsid w:val="00E75BA2"/>
    <w:rsid w:val="00E80E3A"/>
    <w:rsid w:val="00E904EF"/>
    <w:rsid w:val="00EC1445"/>
    <w:rsid w:val="00ED1374"/>
    <w:rsid w:val="00EE0572"/>
    <w:rsid w:val="00EE150D"/>
    <w:rsid w:val="00EE5B63"/>
    <w:rsid w:val="00EF4753"/>
    <w:rsid w:val="00F0638C"/>
    <w:rsid w:val="00F3265E"/>
    <w:rsid w:val="00F37008"/>
    <w:rsid w:val="00F67CC8"/>
    <w:rsid w:val="402714F2"/>
    <w:rsid w:val="40536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0B62656B"/>
  <w15:docId w15:val="{167BD913-1349-44C3-94B0-D2362F2019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 w:unhideWhenUsed="1" w:qFormat="1"/>
    <w:lsdException w:name="footer" w:uiPriority="99" w:unhideWhenUsed="1"/>
    <w:lsdException w:name="caption" w:semiHidden="1" w:unhideWhenUsed="1" w:qFormat="1"/>
    <w:lsdException w:name="annotation reference" w:uiPriority="99" w:qFormat="1"/>
    <w:lsdException w:name="Title" w:qFormat="1"/>
    <w:lsdException w:name="Default Paragraph Font" w:semiHidden="1" w:uiPriority="1" w:unhideWhenUsed="1" w:qFormat="1"/>
    <w:lsdException w:name="Body Text" w:semiHidden="1" w:uiPriority="99" w:unhideWhenUsed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 w:qFormat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suppressAutoHyphens/>
    </w:pPr>
    <w:rPr>
      <w:rFonts w:eastAsia="SimSun" w:cs="Mangal"/>
      <w:kern w:val="2"/>
      <w:sz w:val="24"/>
      <w:szCs w:val="24"/>
      <w:lang w:eastAsia="hi-IN" w:bidi="hi-IN"/>
    </w:rPr>
  </w:style>
  <w:style w:type="paragraph" w:styleId="Ttulo1">
    <w:name w:val="heading 1"/>
    <w:basedOn w:val="Normal"/>
    <w:next w:val="Normal"/>
    <w:link w:val="Ttulo1Car"/>
    <w:qFormat/>
    <w:pPr>
      <w:widowControl/>
      <w:suppressAutoHyphens w:val="0"/>
      <w:spacing w:before="280" w:after="280"/>
      <w:ind w:left="1296" w:hanging="432"/>
      <w:outlineLvl w:val="0"/>
    </w:pPr>
    <w:rPr>
      <w:rFonts w:eastAsia="Times New Roman" w:cs="Times New Roman"/>
      <w:b/>
      <w:bCs/>
      <w:sz w:val="48"/>
      <w:szCs w:val="48"/>
      <w:lang w:eastAsia="ar-SA" w:bidi="ar-SA"/>
    </w:rPr>
  </w:style>
  <w:style w:type="paragraph" w:styleId="Ttulo2">
    <w:name w:val="heading 2"/>
    <w:basedOn w:val="Normal"/>
    <w:next w:val="Normal"/>
    <w:link w:val="Ttulo2Car"/>
    <w:qFormat/>
    <w:pPr>
      <w:keepNext/>
      <w:spacing w:before="240" w:after="60"/>
      <w:outlineLvl w:val="1"/>
    </w:pPr>
    <w:rPr>
      <w:rFonts w:ascii="Calibri Light" w:eastAsia="Times New Roman" w:hAnsi="Calibri Light" w:cs="Calibri Light"/>
      <w:b/>
      <w:bCs/>
      <w:i/>
      <w:iCs/>
      <w:sz w:val="28"/>
      <w:szCs w:val="25"/>
    </w:rPr>
  </w:style>
  <w:style w:type="paragraph" w:styleId="Ttulo3">
    <w:name w:val="heading 3"/>
    <w:basedOn w:val="Normal"/>
    <w:next w:val="Normal"/>
    <w:link w:val="Ttulo3Car"/>
    <w:qFormat/>
    <w:pPr>
      <w:keepNext/>
      <w:spacing w:before="240" w:after="12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nfasis">
    <w:name w:val="Emphasis"/>
    <w:qFormat/>
    <w:rPr>
      <w:i/>
      <w:iCs/>
    </w:rPr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character" w:styleId="Fuerte">
    <w:name w:val="Strong"/>
    <w:qFormat/>
    <w:rPr>
      <w:b/>
      <w:bCs/>
    </w:rPr>
  </w:style>
  <w:style w:type="paragraph" w:styleId="Textodeglobo">
    <w:name w:val="Balloon Text"/>
    <w:basedOn w:val="Normal"/>
    <w:link w:val="TextodegloboCar"/>
    <w:uiPriority w:val="99"/>
    <w:semiHidden/>
    <w:unhideWhenUsed/>
    <w:qFormat/>
    <w:rPr>
      <w:rFonts w:ascii="Tahoma" w:hAnsi="Tahoma"/>
      <w:sz w:val="16"/>
      <w:szCs w:val="14"/>
    </w:rPr>
  </w:style>
  <w:style w:type="paragraph" w:styleId="Encabezado">
    <w:name w:val="header"/>
    <w:basedOn w:val="Normal"/>
    <w:link w:val="EncabezadoCar"/>
    <w:uiPriority w:val="99"/>
    <w:unhideWhenUsed/>
    <w:qFormat/>
    <w:pPr>
      <w:tabs>
        <w:tab w:val="center" w:pos="4252"/>
        <w:tab w:val="right" w:pos="8504"/>
      </w:tabs>
    </w:pPr>
    <w:rPr>
      <w:szCs w:val="21"/>
    </w:rPr>
  </w:style>
  <w:style w:type="paragraph" w:styleId="Piedepgina">
    <w:name w:val="footer"/>
    <w:basedOn w:val="Normal"/>
    <w:link w:val="PiedepginaCar"/>
    <w:uiPriority w:val="99"/>
    <w:unhideWhenUsed/>
    <w:pPr>
      <w:tabs>
        <w:tab w:val="center" w:pos="4252"/>
        <w:tab w:val="right" w:pos="8504"/>
      </w:tabs>
    </w:pPr>
    <w:rPr>
      <w:szCs w:val="21"/>
    </w:rPr>
  </w:style>
  <w:style w:type="paragraph" w:styleId="Subttulo">
    <w:name w:val="Subtitle"/>
    <w:basedOn w:val="Normal"/>
    <w:next w:val="Normal"/>
    <w:link w:val="SubttuloCar"/>
    <w:pPr>
      <w:keepNext/>
      <w:spacing w:before="240" w:after="120"/>
      <w:jc w:val="center"/>
    </w:pPr>
    <w:rPr>
      <w:rFonts w:ascii="Arial" w:eastAsia="Arial" w:hAnsi="Arial" w:cs="Arial"/>
      <w:i/>
      <w:sz w:val="28"/>
      <w:szCs w:val="28"/>
    </w:rPr>
  </w:style>
  <w:style w:type="paragraph" w:styleId="Textoindependiente">
    <w:name w:val="Body Text"/>
    <w:basedOn w:val="Normal"/>
    <w:link w:val="TextoindependienteCar"/>
    <w:uiPriority w:val="99"/>
    <w:semiHidden/>
    <w:unhideWhenUsed/>
    <w:pPr>
      <w:spacing w:after="120"/>
    </w:pPr>
    <w:rPr>
      <w:szCs w:val="21"/>
    </w:rPr>
  </w:style>
  <w:style w:type="paragraph" w:styleId="Ttulo">
    <w:name w:val="Title"/>
    <w:basedOn w:val="Normal"/>
    <w:next w:val="Normal"/>
    <w:link w:val="TtuloCar"/>
    <w:qFormat/>
    <w:pPr>
      <w:keepNext/>
      <w:spacing w:before="240" w:after="120"/>
      <w:jc w:val="center"/>
    </w:pPr>
    <w:rPr>
      <w:rFonts w:ascii="Arial" w:eastAsia="Microsoft YaHei" w:hAnsi="Arial"/>
      <w:b/>
      <w:bCs/>
      <w:sz w:val="36"/>
      <w:szCs w:val="36"/>
    </w:rPr>
  </w:style>
  <w:style w:type="table" w:styleId="Tablaconcuadrcula">
    <w:name w:val="Table Grid"/>
    <w:basedOn w:val="Tablanormal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1Car">
    <w:name w:val="Título 1 Car"/>
    <w:basedOn w:val="Fuentedeprrafopredeter"/>
    <w:link w:val="Ttulo1"/>
    <w:qFormat/>
    <w:rPr>
      <w:b/>
      <w:bCs/>
      <w:kern w:val="1"/>
      <w:sz w:val="48"/>
      <w:szCs w:val="48"/>
      <w:lang w:eastAsia="ar-SA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Pr>
      <w:rFonts w:eastAsia="SimSun" w:cs="Mangal"/>
      <w:kern w:val="1"/>
      <w:sz w:val="24"/>
      <w:szCs w:val="21"/>
      <w:lang w:eastAsia="hi-IN" w:bidi="hi-IN"/>
    </w:rPr>
  </w:style>
  <w:style w:type="character" w:customStyle="1" w:styleId="Ttulo2Car">
    <w:name w:val="Título 2 Car"/>
    <w:basedOn w:val="Fuentedeprrafopredeter"/>
    <w:link w:val="Ttulo2"/>
    <w:qFormat/>
    <w:rPr>
      <w:rFonts w:ascii="Calibri Light" w:hAnsi="Calibri Light" w:cs="Calibri Light"/>
      <w:b/>
      <w:bCs/>
      <w:i/>
      <w:iCs/>
      <w:kern w:val="1"/>
      <w:sz w:val="28"/>
      <w:szCs w:val="25"/>
      <w:lang w:eastAsia="hi-IN" w:bidi="hi-IN"/>
    </w:rPr>
  </w:style>
  <w:style w:type="character" w:customStyle="1" w:styleId="Ttulo3Car">
    <w:name w:val="Título 3 Car"/>
    <w:basedOn w:val="Fuentedeprrafopredeter"/>
    <w:link w:val="Ttulo3"/>
    <w:rPr>
      <w:rFonts w:eastAsia="SimSun" w:cs="Mangal"/>
      <w:b/>
      <w:bCs/>
      <w:kern w:val="1"/>
      <w:sz w:val="28"/>
      <w:szCs w:val="28"/>
      <w:lang w:eastAsia="hi-IN" w:bidi="hi-IN"/>
    </w:rPr>
  </w:style>
  <w:style w:type="character" w:customStyle="1" w:styleId="TtuloCar">
    <w:name w:val="Título Car"/>
    <w:basedOn w:val="Fuentedeprrafopredeter"/>
    <w:link w:val="Ttulo"/>
    <w:qFormat/>
    <w:rPr>
      <w:rFonts w:ascii="Arial" w:eastAsia="Microsoft YaHei" w:hAnsi="Arial" w:cs="Mangal"/>
      <w:b/>
      <w:bCs/>
      <w:kern w:val="1"/>
      <w:sz w:val="36"/>
      <w:szCs w:val="36"/>
      <w:lang w:eastAsia="hi-IN" w:bidi="hi-IN"/>
    </w:rPr>
  </w:style>
  <w:style w:type="character" w:customStyle="1" w:styleId="SubttuloCar">
    <w:name w:val="Subtítulo Car"/>
    <w:basedOn w:val="Fuentedeprrafopredeter"/>
    <w:link w:val="Subttulo"/>
    <w:qFormat/>
    <w:rPr>
      <w:rFonts w:ascii="Arial" w:eastAsia="Microsoft YaHei" w:hAnsi="Arial" w:cs="Mangal"/>
      <w:i/>
      <w:iCs/>
      <w:kern w:val="1"/>
      <w:sz w:val="28"/>
      <w:szCs w:val="28"/>
      <w:lang w:eastAsia="hi-IN" w:bidi="hi-IN"/>
    </w:rPr>
  </w:style>
  <w:style w:type="paragraph" w:styleId="Sinespaciado">
    <w:name w:val="No Spacing"/>
    <w:qFormat/>
    <w:pPr>
      <w:widowControl w:val="0"/>
      <w:suppressAutoHyphens/>
      <w:textAlignment w:val="baseline"/>
    </w:pPr>
    <w:rPr>
      <w:rFonts w:ascii="Calibri" w:eastAsia="SimSun" w:hAnsi="Calibri" w:cs="F"/>
      <w:kern w:val="1"/>
      <w:sz w:val="22"/>
      <w:szCs w:val="22"/>
      <w:lang w:eastAsia="ar-SA"/>
    </w:rPr>
  </w:style>
  <w:style w:type="paragraph" w:styleId="Prrafodelista">
    <w:name w:val="List Paragraph"/>
    <w:basedOn w:val="Normal"/>
    <w:uiPriority w:val="34"/>
    <w:qFormat/>
    <w:pPr>
      <w:ind w:left="720"/>
    </w:pPr>
    <w:rPr>
      <w:szCs w:val="21"/>
    </w:rPr>
  </w:style>
  <w:style w:type="table" w:customStyle="1" w:styleId="Tablanormal11">
    <w:name w:val="Tabla normal 11"/>
    <w:basedOn w:val="Tablanormal"/>
    <w:uiPriority w:val="41"/>
    <w:qFormat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anormal41">
    <w:name w:val="Tabla normal 41"/>
    <w:basedOn w:val="Tablanormal"/>
    <w:uiPriority w:val="44"/>
    <w:qFormat/>
    <w:tblPr/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EncabezadoCar">
    <w:name w:val="Encabezado Car"/>
    <w:basedOn w:val="Fuentedeprrafopredeter"/>
    <w:link w:val="Encabezado"/>
    <w:uiPriority w:val="99"/>
    <w:rPr>
      <w:rFonts w:eastAsia="SimSun" w:cs="Mangal"/>
      <w:kern w:val="2"/>
      <w:sz w:val="24"/>
      <w:szCs w:val="21"/>
      <w:lang w:eastAsia="hi-IN" w:bidi="hi-IN"/>
    </w:rPr>
  </w:style>
  <w:style w:type="character" w:customStyle="1" w:styleId="PiedepginaCar">
    <w:name w:val="Pie de página Car"/>
    <w:basedOn w:val="Fuentedeprrafopredeter"/>
    <w:link w:val="Piedepgina"/>
    <w:uiPriority w:val="99"/>
    <w:qFormat/>
    <w:rPr>
      <w:rFonts w:eastAsia="SimSun" w:cs="Mangal"/>
      <w:kern w:val="2"/>
      <w:sz w:val="24"/>
      <w:szCs w:val="21"/>
      <w:lang w:eastAsia="hi-IN" w:bidi="hi-IN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Pr>
      <w:rFonts w:ascii="Tahoma" w:eastAsia="SimSun" w:hAnsi="Tahoma" w:cs="Mangal"/>
      <w:kern w:val="2"/>
      <w:sz w:val="16"/>
      <w:szCs w:val="14"/>
      <w:lang w:eastAsia="hi-IN" w:bidi="hi-IN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qFormat/>
    <w:rPr>
      <w:color w:val="605E5C"/>
      <w:shd w:val="clear" w:color="auto" w:fill="E1DFDD"/>
    </w:rPr>
  </w:style>
  <w:style w:type="table" w:customStyle="1" w:styleId="Style40">
    <w:name w:val="_Style 40"/>
    <w:basedOn w:val="TableNormal"/>
    <w:qFormat/>
    <w:tblPr>
      <w:tblCellMar>
        <w:left w:w="108" w:type="dxa"/>
        <w:right w:w="108" w:type="dxa"/>
      </w:tblCellMar>
    </w:tblPr>
  </w:style>
  <w:style w:type="table" w:customStyle="1" w:styleId="Style41">
    <w:name w:val="_Style 41"/>
    <w:basedOn w:val="TableNormal"/>
    <w:qFormat/>
    <w:tblPr>
      <w:tblCellMar>
        <w:left w:w="108" w:type="dxa"/>
        <w:right w:w="108" w:type="dxa"/>
      </w:tblCellMar>
    </w:tblPr>
  </w:style>
  <w:style w:type="table" w:customStyle="1" w:styleId="Style42">
    <w:name w:val="_Style 42"/>
    <w:basedOn w:val="TableNormal"/>
    <w:tblPr>
      <w:tblCellMar>
        <w:left w:w="108" w:type="dxa"/>
        <w:right w:w="108" w:type="dxa"/>
      </w:tblCellMar>
    </w:tblPr>
    <w:tblStylePr w:type="firstRow">
      <w:rPr>
        <w:b/>
      </w:rPr>
    </w:tblStylePr>
    <w:tblStylePr w:type="lastRow">
      <w:rPr>
        <w:b/>
      </w:rPr>
      <w:tblPr/>
      <w:tcPr>
        <w:tcBorders>
          <w:top w:val="single" w:sz="4" w:space="0" w:color="BFBFBF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Style43">
    <w:name w:val="_Style 43"/>
    <w:basedOn w:val="TableNormal"/>
    <w:qFormat/>
    <w:tblPr>
      <w:tblCellMar>
        <w:left w:w="108" w:type="dxa"/>
        <w:right w:w="108" w:type="dxa"/>
      </w:tblCellMar>
    </w:tblPr>
  </w:style>
  <w:style w:type="table" w:customStyle="1" w:styleId="Style44">
    <w:name w:val="_Style 44"/>
    <w:basedOn w:val="TableNormal"/>
    <w:tblPr>
      <w:tblCellMar>
        <w:left w:w="108" w:type="dxa"/>
        <w:right w:w="108" w:type="dxa"/>
      </w:tblCellMar>
    </w:tblPr>
  </w:style>
  <w:style w:type="table" w:customStyle="1" w:styleId="Style45">
    <w:name w:val="_Style 45"/>
    <w:basedOn w:val="TableNormal"/>
    <w:qFormat/>
    <w:tblPr>
      <w:tblCellMar>
        <w:left w:w="108" w:type="dxa"/>
        <w:right w:w="108" w:type="dxa"/>
      </w:tblCellMar>
    </w:tblPr>
  </w:style>
  <w:style w:type="table" w:customStyle="1" w:styleId="Style46">
    <w:name w:val="_Style 46"/>
    <w:basedOn w:val="TableNormal"/>
    <w:qFormat/>
    <w:tblPr>
      <w:tblCellMar>
        <w:left w:w="108" w:type="dxa"/>
        <w:right w:w="108" w:type="dxa"/>
      </w:tblCellMar>
    </w:tblPr>
  </w:style>
  <w:style w:type="table" w:customStyle="1" w:styleId="Style47">
    <w:name w:val="_Style 47"/>
    <w:basedOn w:val="TableNormal"/>
    <w:tblPr>
      <w:tblCellMar>
        <w:left w:w="108" w:type="dxa"/>
        <w:right w:w="108" w:type="dxa"/>
      </w:tblCellMar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Style48">
    <w:name w:val="_Style 48"/>
    <w:basedOn w:val="TableNormal"/>
    <w:tblPr>
      <w:tblCellMar>
        <w:left w:w="108" w:type="dxa"/>
        <w:right w:w="108" w:type="dxa"/>
      </w:tblCellMar>
    </w:tblPr>
  </w:style>
  <w:style w:type="character" w:customStyle="1" w:styleId="TextocomentarioCar">
    <w:name w:val="Texto comentario Car"/>
    <w:basedOn w:val="Fuentedeprrafopredeter"/>
    <w:link w:val="Textocomentario"/>
    <w:uiPriority w:val="99"/>
    <w:qFormat/>
    <w:rsid w:val="00A04BE4"/>
    <w:rPr>
      <w:rFonts w:ascii="Times New Roman" w:eastAsia="Times New Roman" w:hAnsi="Times New Roman"/>
    </w:rPr>
  </w:style>
  <w:style w:type="paragraph" w:styleId="Textocomentario">
    <w:name w:val="annotation text"/>
    <w:basedOn w:val="Normal"/>
    <w:link w:val="TextocomentarioCar"/>
    <w:uiPriority w:val="99"/>
    <w:unhideWhenUsed/>
    <w:rsid w:val="00A04BE4"/>
    <w:pPr>
      <w:widowControl/>
    </w:pPr>
    <w:rPr>
      <w:rFonts w:ascii="Times New Roman" w:eastAsia="Times New Roman" w:hAnsi="Times New Roman" w:cstheme="minorBidi"/>
      <w:kern w:val="0"/>
      <w:sz w:val="20"/>
      <w:szCs w:val="20"/>
      <w:lang w:eastAsia="es-ES" w:bidi="ar-SA"/>
    </w:rPr>
  </w:style>
  <w:style w:type="character" w:customStyle="1" w:styleId="TextocomentarioCar1">
    <w:name w:val="Texto comentario Car1"/>
    <w:basedOn w:val="Fuentedeprrafopredeter"/>
    <w:rsid w:val="00A04BE4"/>
    <w:rPr>
      <w:rFonts w:eastAsia="SimSun" w:cs="Mangal"/>
      <w:kern w:val="2"/>
      <w:szCs w:val="18"/>
      <w:lang w:eastAsia="hi-IN" w:bidi="hi-IN"/>
    </w:rPr>
  </w:style>
  <w:style w:type="character" w:styleId="Refdecomentario">
    <w:name w:val="annotation reference"/>
    <w:basedOn w:val="Fuentedeprrafopredeter"/>
    <w:uiPriority w:val="99"/>
    <w:unhideWhenUsed/>
    <w:qFormat/>
    <w:rsid w:val="00BC64B4"/>
    <w:rPr>
      <w:sz w:val="16"/>
      <w:szCs w:val="16"/>
    </w:rPr>
  </w:style>
  <w:style w:type="character" w:customStyle="1" w:styleId="Textooriginal">
    <w:name w:val="Texto original"/>
    <w:qFormat/>
    <w:rsid w:val="00BC64B4"/>
    <w:rPr>
      <w:rFonts w:ascii="Liberation Mono" w:eastAsia="NSimSun" w:hAnsi="Liberation Mono" w:cs="Liberation Mono"/>
    </w:rPr>
  </w:style>
  <w:style w:type="paragraph" w:customStyle="1" w:styleId="normal1">
    <w:name w:val="normal1"/>
    <w:qFormat/>
    <w:rsid w:val="00BC64B4"/>
    <w:pPr>
      <w:suppressAutoHyphens/>
      <w:spacing w:line="276" w:lineRule="auto"/>
    </w:pPr>
    <w:rPr>
      <w:rFonts w:ascii="Arial" w:eastAsia="Arial" w:hAnsi="Arial" w:cs="Arial"/>
      <w:sz w:val="22"/>
      <w:szCs w:val="22"/>
      <w:lang w:eastAsia="zh-CN" w:bidi="hi-IN"/>
    </w:rPr>
  </w:style>
  <w:style w:type="paragraph" w:customStyle="1" w:styleId="normal2">
    <w:name w:val="normal2"/>
    <w:qFormat/>
    <w:rsid w:val="00BC64B4"/>
    <w:pPr>
      <w:suppressAutoHyphens/>
      <w:spacing w:line="276" w:lineRule="auto"/>
    </w:pPr>
    <w:rPr>
      <w:rFonts w:ascii="Arial" w:eastAsia="Arial" w:hAnsi="Arial" w:cs="Arial"/>
      <w:sz w:val="22"/>
      <w:szCs w:val="22"/>
      <w:lang w:eastAsia="zh-CN" w:bidi="hi-IN"/>
    </w:rPr>
  </w:style>
  <w:style w:type="paragraph" w:styleId="NormalWeb">
    <w:name w:val="Normal (Web)"/>
    <w:basedOn w:val="Normal"/>
    <w:uiPriority w:val="99"/>
    <w:unhideWhenUsed/>
    <w:rsid w:val="00BC64B4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s-E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asomasamen@yahoo.es" TargetMode="Externa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s://www.boe.es/buscar/doc.php?id=BOE-A-2015-1114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asomasamen@yahoo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EBA57DB1F00C74BB4563203563105B1" ma:contentTypeVersion="3" ma:contentTypeDescription="Crear nuevo documento." ma:contentTypeScope="" ma:versionID="58303add42e7be1a7aef9ccb3d6a0eac">
  <xsd:schema xmlns:xsd="http://www.w3.org/2001/XMLSchema" xmlns:xs="http://www.w3.org/2001/XMLSchema" xmlns:p="http://schemas.microsoft.com/office/2006/metadata/properties" xmlns:ns2="287453ab-c8c4-444f-b21b-deb46e7c744d" targetNamespace="http://schemas.microsoft.com/office/2006/metadata/properties" ma:root="true" ma:fieldsID="d8217458a80e859dc19563ec7f5c2b51" ns2:_="">
    <xsd:import namespace="287453ab-c8c4-444f-b21b-deb46e7c744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7453ab-c8c4-444f-b21b-deb46e7c74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H/rW601JY3fb8TG4jwUdPJ+PDQ==">CgMxLjAaMAoBMBIrCikIB0IlChFRdWF0dHJvY2VudG8gU2FucxIQQXJpYWwgVW5pY29kZSBNUxowCgExEisKKQgHQiUKEVF1YXR0cm9jZW50byBTYW5zEhBBcmlhbCBVbmljb2RlIE1TGjAKATISKwopCAdCJQoRUXVhdHRyb2NlbnRvIFNhbnMSEEFyaWFsIFVuaWNvZGUgTVMaMAoBMxIrCikIB0IlChFRdWF0dHJvY2VudG8gU2FucxIQQXJpYWwgVW5pY29kZSBNUzgAciExVkl3TE9ib054WlFRUVRwcXF3WEZlZnNYY3ZtQXpkVEE=</go:docsCustomData>
</go:gDocsCustomXmlDataStorage>
</file>

<file path=customXml/item5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6826D5C-424A-495C-B0FF-44A48CB7716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058F35A-782C-49EE-AE76-89DC93E5843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2ABB8F9-2EEB-4FB8-99BF-F4FC10EA3D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87453ab-c8c4-444f-b21b-deb46e7c74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5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448</Words>
  <Characters>2468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Yuri Brito</dc:creator>
  <cp:lastModifiedBy>Jose Luis  Antolín</cp:lastModifiedBy>
  <cp:revision>6</cp:revision>
  <dcterms:created xsi:type="dcterms:W3CDTF">2026-10-15T16:19:00Z</dcterms:created>
  <dcterms:modified xsi:type="dcterms:W3CDTF">2026-10-15T16:21:00Z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0x010100BEBA57DB1F00C74BB4563203563105B1</vt:lpwstr>
  </property>
  <property fmtid="{D5CDD505-2E9C-101B-9397-08002B2CF9AE}" pid="3" name="KSOTemplateDocerSaveRecord">
    <vt:lpwstr>eyJoZGlkIjoiNzY5MjhiMTA0MWM3MDJiNGQ0Nzk0YjExZjE3NzdjZDQifQ==</vt:lpwstr>
  </property>
  <property fmtid="{D5CDD505-2E9C-101B-9397-08002B2CF9AE}" pid="4" name="KSOProductBuildVer">
    <vt:lpwstr>3082-12.1.0.27458</vt:lpwstr>
  </property>
  <property fmtid="{D5CDD505-2E9C-101B-9397-08002B2CF9AE}" pid="5" name="ICV">
    <vt:lpwstr>CB8922C137E343469D6E62D95B364EF1_12</vt:lpwstr>
  </property>
</Properties>
</file>